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3275" w:rsidRDefault="001D3275">
      <w:pPr>
        <w:pStyle w:val="a3"/>
        <w:rPr>
          <w:rFonts w:ascii="宋体" w:eastAsia="宋体" w:hAnsi="宋体" w:cs="宋体"/>
          <w:sz w:val="32"/>
          <w:szCs w:val="32"/>
        </w:rPr>
      </w:pPr>
      <w:bookmarkStart w:id="0" w:name="_GoBack"/>
    </w:p>
    <w:p w:rsidR="001D3275" w:rsidRDefault="001D3275">
      <w:pPr>
        <w:pStyle w:val="a3"/>
        <w:rPr>
          <w:rFonts w:ascii="宋体" w:eastAsia="宋体" w:hAnsi="宋体" w:cs="宋体"/>
          <w:sz w:val="32"/>
          <w:szCs w:val="32"/>
        </w:rPr>
      </w:pPr>
    </w:p>
    <w:p w:rsidR="001D3275" w:rsidRPr="00A368F3" w:rsidRDefault="003E6649" w:rsidP="00A368F3">
      <w:pPr>
        <w:ind w:firstLine="630"/>
        <w:jc w:val="center"/>
        <w:rPr>
          <w:rFonts w:ascii="方正小标宋简体" w:eastAsia="方正小标宋简体" w:hAnsi="方正小标宋简体" w:cs="方正小标宋简体"/>
          <w:bCs/>
          <w:color w:val="000000"/>
          <w:sz w:val="44"/>
          <w:szCs w:val="44"/>
        </w:rPr>
      </w:pPr>
      <w:r w:rsidRPr="00A368F3">
        <w:rPr>
          <w:rFonts w:ascii="方正小标宋简体" w:eastAsia="方正小标宋简体" w:hAnsi="方正小标宋简体" w:cs="方正小标宋简体" w:hint="eastAsia"/>
          <w:bCs/>
          <w:color w:val="000000"/>
          <w:sz w:val="44"/>
          <w:szCs w:val="44"/>
        </w:rPr>
        <w:t>广州市人民代表大会常务委员会关于废止</w:t>
      </w:r>
    </w:p>
    <w:p w:rsidR="001D3275" w:rsidRPr="00A368F3" w:rsidRDefault="003E6649" w:rsidP="00A368F3">
      <w:pPr>
        <w:ind w:firstLine="630"/>
        <w:jc w:val="center"/>
        <w:rPr>
          <w:rFonts w:ascii="方正小标宋简体" w:eastAsia="方正小标宋简体" w:hAnsi="方正小标宋简体" w:cs="方正小标宋简体"/>
          <w:bCs/>
          <w:color w:val="000000"/>
          <w:sz w:val="44"/>
          <w:szCs w:val="44"/>
        </w:rPr>
      </w:pPr>
      <w:r w:rsidRPr="00A368F3">
        <w:rPr>
          <w:rFonts w:ascii="方正小标宋简体" w:eastAsia="方正小标宋简体" w:hAnsi="方正小标宋简体" w:cs="方正小标宋简体" w:hint="eastAsia"/>
          <w:bCs/>
          <w:color w:val="000000"/>
          <w:sz w:val="44"/>
          <w:szCs w:val="44"/>
        </w:rPr>
        <w:t>《广州市企业治安保卫条例》和《广州市</w:t>
      </w:r>
    </w:p>
    <w:p w:rsidR="001D3275" w:rsidRPr="00A368F3" w:rsidRDefault="003E6649" w:rsidP="00A368F3">
      <w:pPr>
        <w:ind w:firstLine="630"/>
        <w:jc w:val="center"/>
        <w:rPr>
          <w:rFonts w:ascii="方正小标宋简体" w:eastAsia="方正小标宋简体" w:hAnsi="方正小标宋简体" w:cs="方正小标宋简体"/>
          <w:bCs/>
          <w:color w:val="000000"/>
          <w:sz w:val="44"/>
          <w:szCs w:val="44"/>
        </w:rPr>
      </w:pPr>
      <w:r w:rsidRPr="00A368F3">
        <w:rPr>
          <w:rFonts w:ascii="方正小标宋简体" w:eastAsia="方正小标宋简体" w:hAnsi="方正小标宋简体" w:cs="方正小标宋简体" w:hint="eastAsia"/>
          <w:bCs/>
          <w:color w:val="000000"/>
          <w:sz w:val="44"/>
          <w:szCs w:val="44"/>
        </w:rPr>
        <w:t>蔬菜基地管理规定》的决定</w:t>
      </w:r>
    </w:p>
    <w:p w:rsidR="001D3275" w:rsidRPr="00A368F3" w:rsidRDefault="001D3275" w:rsidP="00A368F3">
      <w:pPr>
        <w:ind w:firstLine="630"/>
        <w:jc w:val="center"/>
        <w:rPr>
          <w:rFonts w:ascii="方正小标宋简体" w:eastAsia="方正小标宋简体" w:hAnsi="方正小标宋简体" w:cs="方正小标宋简体"/>
          <w:bCs/>
          <w:color w:val="000000"/>
          <w:sz w:val="44"/>
          <w:szCs w:val="44"/>
        </w:rPr>
      </w:pPr>
    </w:p>
    <w:p w:rsidR="00A368F3" w:rsidRPr="00A368F3" w:rsidRDefault="003E6649" w:rsidP="00A368F3">
      <w:pPr>
        <w:ind w:firstLineChars="200" w:firstLine="632"/>
        <w:rPr>
          <w:rFonts w:ascii="楷体_GB2312" w:eastAsia="楷体_GB2312" w:hAnsi="楷体_GB2312" w:cs="楷体_GB2312"/>
        </w:rPr>
      </w:pPr>
      <w:r w:rsidRPr="00A368F3">
        <w:rPr>
          <w:rFonts w:ascii="楷体_GB2312" w:eastAsia="楷体_GB2312" w:hAnsi="楷体_GB2312" w:cs="楷体_GB2312" w:hint="eastAsia"/>
        </w:rPr>
        <w:t>(2014</w:t>
      </w:r>
      <w:r w:rsidRPr="00A368F3">
        <w:rPr>
          <w:rFonts w:ascii="楷体_GB2312" w:eastAsia="楷体_GB2312" w:hAnsi="楷体_GB2312" w:cs="楷体_GB2312" w:hint="eastAsia"/>
        </w:rPr>
        <w:t>年</w:t>
      </w:r>
      <w:r w:rsidRPr="00A368F3">
        <w:rPr>
          <w:rFonts w:ascii="楷体_GB2312" w:eastAsia="楷体_GB2312" w:hAnsi="楷体_GB2312" w:cs="楷体_GB2312" w:hint="eastAsia"/>
        </w:rPr>
        <w:t>2</w:t>
      </w:r>
      <w:r w:rsidRPr="00A368F3">
        <w:rPr>
          <w:rFonts w:ascii="楷体_GB2312" w:eastAsia="楷体_GB2312" w:hAnsi="楷体_GB2312" w:cs="楷体_GB2312" w:hint="eastAsia"/>
        </w:rPr>
        <w:t>月</w:t>
      </w:r>
      <w:r w:rsidRPr="00A368F3">
        <w:rPr>
          <w:rFonts w:ascii="楷体_GB2312" w:eastAsia="楷体_GB2312" w:hAnsi="楷体_GB2312" w:cs="楷体_GB2312" w:hint="eastAsia"/>
        </w:rPr>
        <w:t>12</w:t>
      </w:r>
      <w:r w:rsidRPr="00A368F3">
        <w:rPr>
          <w:rFonts w:ascii="楷体_GB2312" w:eastAsia="楷体_GB2312" w:hAnsi="楷体_GB2312" w:cs="楷体_GB2312" w:hint="eastAsia"/>
        </w:rPr>
        <w:t>日广州市第十四届人民代表大会常务委员会第二十五次会议通过</w:t>
      </w:r>
      <w:r w:rsidRPr="00A368F3">
        <w:rPr>
          <w:rFonts w:ascii="楷体_GB2312" w:eastAsia="楷体_GB2312" w:hAnsi="楷体_GB2312" w:cs="楷体_GB2312" w:hint="eastAsia"/>
        </w:rPr>
        <w:t xml:space="preserve">  </w:t>
      </w:r>
    </w:p>
    <w:p w:rsidR="001D3275" w:rsidRPr="00A368F3" w:rsidRDefault="003E6649" w:rsidP="00A368F3">
      <w:pPr>
        <w:ind w:firstLineChars="200" w:firstLine="632"/>
        <w:rPr>
          <w:rFonts w:ascii="楷体_GB2312" w:eastAsia="楷体_GB2312" w:hAnsi="楷体_GB2312" w:cs="楷体_GB2312"/>
        </w:rPr>
      </w:pPr>
      <w:r w:rsidRPr="00A368F3">
        <w:rPr>
          <w:rFonts w:ascii="楷体_GB2312" w:eastAsia="楷体_GB2312" w:hAnsi="楷体_GB2312" w:cs="楷体_GB2312" w:hint="eastAsia"/>
        </w:rPr>
        <w:t>20</w:t>
      </w:r>
      <w:r w:rsidRPr="00A368F3">
        <w:rPr>
          <w:rFonts w:ascii="楷体_GB2312" w:eastAsia="楷体_GB2312" w:hAnsi="楷体_GB2312" w:cs="楷体_GB2312" w:hint="eastAsia"/>
        </w:rPr>
        <w:t>14</w:t>
      </w:r>
      <w:r w:rsidRPr="00A368F3">
        <w:rPr>
          <w:rFonts w:ascii="楷体_GB2312" w:eastAsia="楷体_GB2312" w:hAnsi="楷体_GB2312" w:cs="楷体_GB2312" w:hint="eastAsia"/>
        </w:rPr>
        <w:t>年</w:t>
      </w:r>
      <w:r w:rsidRPr="00A368F3">
        <w:rPr>
          <w:rFonts w:ascii="楷体_GB2312" w:eastAsia="楷体_GB2312" w:hAnsi="楷体_GB2312" w:cs="楷体_GB2312" w:hint="eastAsia"/>
        </w:rPr>
        <w:t>3</w:t>
      </w:r>
      <w:r w:rsidRPr="00A368F3">
        <w:rPr>
          <w:rFonts w:ascii="楷体_GB2312" w:eastAsia="楷体_GB2312" w:hAnsi="楷体_GB2312" w:cs="楷体_GB2312" w:hint="eastAsia"/>
        </w:rPr>
        <w:t>月</w:t>
      </w:r>
      <w:r w:rsidRPr="00A368F3">
        <w:rPr>
          <w:rFonts w:ascii="楷体_GB2312" w:eastAsia="楷体_GB2312" w:hAnsi="楷体_GB2312" w:cs="楷体_GB2312" w:hint="eastAsia"/>
        </w:rPr>
        <w:t>27</w:t>
      </w:r>
      <w:r w:rsidRPr="00A368F3">
        <w:rPr>
          <w:rFonts w:ascii="楷体_GB2312" w:eastAsia="楷体_GB2312" w:hAnsi="楷体_GB2312" w:cs="楷体_GB2312" w:hint="eastAsia"/>
        </w:rPr>
        <w:t>日广东省第十</w:t>
      </w:r>
      <w:r w:rsidRPr="00A368F3">
        <w:rPr>
          <w:rFonts w:ascii="楷体_GB2312" w:eastAsia="楷体_GB2312" w:hAnsi="楷体_GB2312" w:cs="楷体_GB2312" w:hint="eastAsia"/>
        </w:rPr>
        <w:t>二</w:t>
      </w:r>
      <w:r w:rsidRPr="00A368F3">
        <w:rPr>
          <w:rFonts w:ascii="楷体_GB2312" w:eastAsia="楷体_GB2312" w:hAnsi="楷体_GB2312" w:cs="楷体_GB2312" w:hint="eastAsia"/>
        </w:rPr>
        <w:t>届人民代表大会常务委员会第</w:t>
      </w:r>
      <w:r w:rsidRPr="00A368F3">
        <w:rPr>
          <w:rFonts w:ascii="楷体_GB2312" w:eastAsia="楷体_GB2312" w:hAnsi="楷体_GB2312" w:cs="楷体_GB2312" w:hint="eastAsia"/>
        </w:rPr>
        <w:t>七</w:t>
      </w:r>
      <w:r w:rsidRPr="00A368F3">
        <w:rPr>
          <w:rFonts w:ascii="楷体_GB2312" w:eastAsia="楷体_GB2312" w:hAnsi="楷体_GB2312" w:cs="楷体_GB2312" w:hint="eastAsia"/>
        </w:rPr>
        <w:t>次会议批准</w:t>
      </w:r>
      <w:r w:rsidRPr="00A368F3">
        <w:rPr>
          <w:rFonts w:ascii="楷体_GB2312" w:eastAsia="楷体_GB2312" w:hAnsi="楷体_GB2312" w:cs="楷体_GB2312" w:hint="eastAsia"/>
        </w:rPr>
        <w:t>)</w:t>
      </w:r>
    </w:p>
    <w:p w:rsidR="001D3275" w:rsidRDefault="001D3275">
      <w:pPr>
        <w:rPr>
          <w:rFonts w:ascii="宋体" w:eastAsia="宋体" w:hAnsi="宋体" w:cs="宋体"/>
        </w:rPr>
      </w:pPr>
    </w:p>
    <w:p w:rsidR="001D3275" w:rsidRDefault="003E6649">
      <w:pPr>
        <w:spacing w:line="560" w:lineRule="exact"/>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rPr>
        <w:t>广州市第十四届人民代表大会常务委员会第二十五次会议审议了市人民代表大会法制委员会提出的《关于提请废止</w:t>
      </w:r>
      <w:r>
        <w:rPr>
          <w:rFonts w:ascii="仿宋_GB2312" w:hAnsi="仿宋_GB2312" w:cs="仿宋_GB2312" w:hint="eastAsia"/>
        </w:rPr>
        <w:t>&lt;</w:t>
      </w:r>
      <w:r>
        <w:rPr>
          <w:rFonts w:ascii="仿宋_GB2312" w:hAnsi="仿宋_GB2312" w:cs="仿宋_GB2312" w:hint="eastAsia"/>
        </w:rPr>
        <w:t>广州市企业治安保卫条例</w:t>
      </w:r>
      <w:r>
        <w:rPr>
          <w:rFonts w:ascii="仿宋_GB2312" w:hAnsi="仿宋_GB2312" w:cs="仿宋_GB2312" w:hint="eastAsia"/>
        </w:rPr>
        <w:t>&gt;</w:t>
      </w:r>
      <w:r>
        <w:rPr>
          <w:rFonts w:ascii="仿宋_GB2312" w:hAnsi="仿宋_GB2312" w:cs="仿宋_GB2312" w:hint="eastAsia"/>
        </w:rPr>
        <w:t>和</w:t>
      </w:r>
      <w:r>
        <w:rPr>
          <w:rFonts w:ascii="仿宋_GB2312" w:hAnsi="仿宋_GB2312" w:cs="仿宋_GB2312" w:hint="eastAsia"/>
        </w:rPr>
        <w:t>&lt;</w:t>
      </w:r>
      <w:r>
        <w:rPr>
          <w:rFonts w:ascii="仿宋_GB2312" w:hAnsi="仿宋_GB2312" w:cs="仿宋_GB2312" w:hint="eastAsia"/>
        </w:rPr>
        <w:t>广州市蔬菜基地管理规定</w:t>
      </w:r>
      <w:r>
        <w:rPr>
          <w:rFonts w:ascii="仿宋_GB2312" w:hAnsi="仿宋_GB2312" w:cs="仿宋_GB2312" w:hint="eastAsia"/>
        </w:rPr>
        <w:t>&gt;</w:t>
      </w:r>
      <w:r>
        <w:rPr>
          <w:rFonts w:ascii="仿宋_GB2312" w:hAnsi="仿宋_GB2312" w:cs="仿宋_GB2312" w:hint="eastAsia"/>
        </w:rPr>
        <w:t>的议案》，决定废止《广州市企业治安保卫条例》和《广州市蔬菜基地管理规定》。本决定经广东省人民代表大会常务委员会批准后，自市人大常委会公布之日起生效。</w:t>
      </w:r>
    </w:p>
    <w:p w:rsidR="001D3275" w:rsidRDefault="001D3275">
      <w:pPr>
        <w:rPr>
          <w:rFonts w:ascii="仿宋_GB2312" w:hAnsi="仿宋_GB2312" w:cs="仿宋_GB2312"/>
        </w:rPr>
      </w:pPr>
    </w:p>
    <w:p w:rsidR="001D3275" w:rsidRDefault="001D3275"/>
    <w:p w:rsidR="001D3275" w:rsidRDefault="001D3275"/>
    <w:p w:rsidR="001D3275" w:rsidRDefault="001D3275"/>
    <w:bookmarkEnd w:id="0"/>
    <w:p w:rsidR="001D3275" w:rsidRDefault="001D3275"/>
    <w:sectPr w:rsidR="001D3275">
      <w:footerReference w:type="default" r:id="rId7"/>
      <w:pgSz w:w="11906" w:h="16838"/>
      <w:pgMar w:top="2041" w:right="1531" w:bottom="2041" w:left="1531" w:header="851" w:footer="1644"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649" w:rsidRDefault="003E6649">
      <w:r>
        <w:separator/>
      </w:r>
    </w:p>
  </w:endnote>
  <w:endnote w:type="continuationSeparator" w:id="0">
    <w:p w:rsidR="003E6649" w:rsidRDefault="003E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275" w:rsidRDefault="003E6649">
    <w:pPr>
      <w:pStyle w:val="a5"/>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D3275" w:rsidRDefault="003E6649">
                          <w:pPr>
                            <w:pStyle w:val="a5"/>
                            <w:rPr>
                              <w:rStyle w:val="a7"/>
                            </w:rPr>
                          </w:pPr>
                          <w:r>
                            <w:rPr>
                              <w:rFonts w:ascii="宋体" w:eastAsia="宋体" w:hAnsi="宋体" w:cs="宋体" w:hint="eastAsia"/>
                              <w:sz w:val="28"/>
                              <w:szCs w:val="28"/>
                            </w:rPr>
                            <w:fldChar w:fldCharType="begin"/>
                          </w:r>
                          <w:r>
                            <w:rPr>
                              <w:rStyle w:val="a7"/>
                              <w:rFonts w:ascii="宋体" w:eastAsia="宋体" w:hAnsi="宋体" w:cs="宋体" w:hint="eastAsia"/>
                              <w:sz w:val="28"/>
                              <w:szCs w:val="28"/>
                            </w:rPr>
                            <w:instrText xml:space="preserve">PAGE  </w:instrText>
                          </w:r>
                          <w:r>
                            <w:rPr>
                              <w:rFonts w:ascii="宋体" w:eastAsia="宋体" w:hAnsi="宋体" w:cs="宋体" w:hint="eastAsia"/>
                              <w:sz w:val="28"/>
                              <w:szCs w:val="28"/>
                            </w:rPr>
                            <w:fldChar w:fldCharType="separate"/>
                          </w:r>
                          <w:r w:rsidR="00A368F3">
                            <w:rPr>
                              <w:rStyle w:val="a7"/>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laxQEAAF8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CnbQHlEYbjA27CB8o6THbWDU4bpSYj44HHZenNkIs7GbDe4EFjI6co3+3UNCYoVv&#10;bjZ2mDjgKxbF08blNfn9XrJe/ovtM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5oKZWsUBAABfAwAADgAAAAAAAAAAAAAAAAAuAgAA&#10;ZHJzL2Uyb0RvYy54bWxQSwECLQAUAAYACAAAACEADErw7tYAAAAFAQAADwAAAAAAAAAAAAAAAAAf&#10;BAAAZHJzL2Rvd25yZXYueG1sUEsFBgAAAAAEAAQA8wAAACIFAAAAAA==&#10;" filled="f" stroked="f">
              <v:textbox style="mso-fit-shape-to-text:t" inset="0,0,0,0">
                <w:txbxContent>
                  <w:p w:rsidR="001D3275" w:rsidRDefault="003E6649">
                    <w:pPr>
                      <w:pStyle w:val="a5"/>
                      <w:rPr>
                        <w:rStyle w:val="a7"/>
                      </w:rPr>
                    </w:pPr>
                    <w:r>
                      <w:rPr>
                        <w:rFonts w:ascii="宋体" w:eastAsia="宋体" w:hAnsi="宋体" w:cs="宋体" w:hint="eastAsia"/>
                        <w:sz w:val="28"/>
                        <w:szCs w:val="28"/>
                      </w:rPr>
                      <w:fldChar w:fldCharType="begin"/>
                    </w:r>
                    <w:r>
                      <w:rPr>
                        <w:rStyle w:val="a7"/>
                        <w:rFonts w:ascii="宋体" w:eastAsia="宋体" w:hAnsi="宋体" w:cs="宋体" w:hint="eastAsia"/>
                        <w:sz w:val="28"/>
                        <w:szCs w:val="28"/>
                      </w:rPr>
                      <w:instrText xml:space="preserve">PAGE  </w:instrText>
                    </w:r>
                    <w:r>
                      <w:rPr>
                        <w:rFonts w:ascii="宋体" w:eastAsia="宋体" w:hAnsi="宋体" w:cs="宋体" w:hint="eastAsia"/>
                        <w:sz w:val="28"/>
                        <w:szCs w:val="28"/>
                      </w:rPr>
                      <w:fldChar w:fldCharType="separate"/>
                    </w:r>
                    <w:r w:rsidR="00A368F3">
                      <w:rPr>
                        <w:rStyle w:val="a7"/>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649" w:rsidRDefault="003E6649">
      <w:r>
        <w:separator/>
      </w:r>
    </w:p>
  </w:footnote>
  <w:footnote w:type="continuationSeparator" w:id="0">
    <w:p w:rsidR="003E6649" w:rsidRDefault="003E6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58"/>
  <w:drawingGridVerticalSpacing w:val="290"/>
  <w:displayHorizontalDrawingGridEvery w:val="2"/>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D3275"/>
    <w:rsid w:val="003E6649"/>
    <w:rsid w:val="00A368F3"/>
    <w:rsid w:val="0E0D11E5"/>
    <w:rsid w:val="14682943"/>
    <w:rsid w:val="153D44A8"/>
    <w:rsid w:val="2249623E"/>
    <w:rsid w:val="40733E45"/>
    <w:rsid w:val="4A7F3252"/>
    <w:rsid w:val="5F6B451B"/>
    <w:rsid w:val="79342B60"/>
    <w:rsid w:val="7F1B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39F112-90EB-44CD-90D9-94A3D4FB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44"/>
      <w:szCs w:val="24"/>
    </w:rPr>
  </w:style>
  <w:style w:type="paragraph" w:styleId="a4">
    <w:name w:val="Body Text Indent"/>
    <w:basedOn w:val="a"/>
    <w:qFormat/>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Words>
  <Characters>251</Characters>
  <Application>Microsoft Office Word</Application>
  <DocSecurity>0</DocSecurity>
  <Lines>2</Lines>
  <Paragraphs>1</Paragraphs>
  <ScaleCrop>false</ScaleCrop>
  <Company>MS</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广州市第十四届人民代表大会</dc:title>
  <dc:creator>FW_ShenHB</dc:creator>
  <cp:lastModifiedBy>USER-</cp:lastModifiedBy>
  <cp:revision>2</cp:revision>
  <cp:lastPrinted>2014-04-03T03:21:00Z</cp:lastPrinted>
  <dcterms:created xsi:type="dcterms:W3CDTF">2014-04-03T02:44:00Z</dcterms:created>
  <dcterms:modified xsi:type="dcterms:W3CDTF">2019-04-02T07:07:00Z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