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365D" w:rsidRDefault="0048365D">
      <w:pPr>
        <w:jc w:val="left"/>
        <w:rPr>
          <w:rFonts w:ascii="宋体" w:eastAsia="宋体" w:hAnsi="宋体" w:cs="宋体"/>
          <w:szCs w:val="32"/>
        </w:rPr>
      </w:pPr>
    </w:p>
    <w:p w:rsidR="0048365D" w:rsidRDefault="0048365D">
      <w:pPr>
        <w:pStyle w:val="a3"/>
        <w:rPr>
          <w:sz w:val="32"/>
          <w:szCs w:val="32"/>
        </w:rPr>
      </w:pPr>
    </w:p>
    <w:p w:rsidR="0048365D" w:rsidRPr="00396D19" w:rsidRDefault="00801FF8" w:rsidP="00396D19">
      <w:pPr>
        <w:ind w:firstLine="630"/>
        <w:jc w:val="center"/>
        <w:rPr>
          <w:rFonts w:ascii="方正小标宋简体" w:eastAsia="方正小标宋简体" w:hAnsi="方正小标宋简体" w:cs="方正小标宋简体"/>
          <w:bCs/>
          <w:color w:val="000000"/>
          <w:sz w:val="44"/>
          <w:szCs w:val="44"/>
        </w:rPr>
      </w:pPr>
      <w:r w:rsidRPr="00396D19">
        <w:rPr>
          <w:rFonts w:ascii="方正小标宋简体" w:eastAsia="方正小标宋简体" w:hAnsi="方正小标宋简体" w:cs="方正小标宋简体" w:hint="eastAsia"/>
          <w:bCs/>
          <w:color w:val="000000"/>
          <w:sz w:val="44"/>
          <w:szCs w:val="44"/>
        </w:rPr>
        <w:t>广州市人民代表大会常务委员会关于废止</w:t>
      </w:r>
    </w:p>
    <w:p w:rsidR="0048365D" w:rsidRPr="00396D19" w:rsidRDefault="00801FF8" w:rsidP="00396D19">
      <w:pPr>
        <w:ind w:firstLine="630"/>
        <w:jc w:val="center"/>
        <w:rPr>
          <w:rFonts w:ascii="方正小标宋简体" w:eastAsia="方正小标宋简体" w:hAnsi="方正小标宋简体" w:cs="方正小标宋简体"/>
          <w:bCs/>
          <w:color w:val="000000"/>
          <w:sz w:val="44"/>
          <w:szCs w:val="44"/>
        </w:rPr>
      </w:pPr>
      <w:r w:rsidRPr="00396D19">
        <w:rPr>
          <w:rFonts w:ascii="方正小标宋简体" w:eastAsia="方正小标宋简体" w:hAnsi="方正小标宋简体" w:cs="方正小标宋简体" w:hint="eastAsia"/>
          <w:bCs/>
          <w:color w:val="000000"/>
          <w:sz w:val="44"/>
          <w:szCs w:val="44"/>
        </w:rPr>
        <w:t>《广州市渔业管理规定》等三件</w:t>
      </w:r>
    </w:p>
    <w:p w:rsidR="0048365D" w:rsidRPr="00396D19" w:rsidRDefault="00801FF8" w:rsidP="00396D19">
      <w:pPr>
        <w:ind w:firstLine="630"/>
        <w:jc w:val="center"/>
        <w:rPr>
          <w:rFonts w:ascii="方正小标宋简体" w:eastAsia="方正小标宋简体" w:hAnsi="方正小标宋简体" w:cs="方正小标宋简体"/>
          <w:bCs/>
          <w:color w:val="000000"/>
          <w:sz w:val="44"/>
          <w:szCs w:val="44"/>
        </w:rPr>
      </w:pPr>
      <w:r w:rsidRPr="00396D19">
        <w:rPr>
          <w:rFonts w:ascii="方正小标宋简体" w:eastAsia="方正小标宋简体" w:hAnsi="方正小标宋简体" w:cs="方正小标宋简体" w:hint="eastAsia"/>
          <w:bCs/>
          <w:color w:val="000000"/>
          <w:sz w:val="44"/>
          <w:szCs w:val="44"/>
        </w:rPr>
        <w:t>地方性法规</w:t>
      </w:r>
      <w:r w:rsidRPr="00396D19">
        <w:rPr>
          <w:rFonts w:ascii="方正小标宋简体" w:eastAsia="方正小标宋简体" w:hAnsi="方正小标宋简体" w:cs="方正小标宋简体" w:hint="eastAsia"/>
          <w:bCs/>
          <w:color w:val="000000"/>
          <w:sz w:val="44"/>
          <w:szCs w:val="44"/>
        </w:rPr>
        <w:t>的决定</w:t>
      </w:r>
    </w:p>
    <w:p w:rsidR="0048365D" w:rsidRDefault="0048365D">
      <w:pPr>
        <w:jc w:val="center"/>
        <w:rPr>
          <w:rFonts w:ascii="宋体" w:eastAsia="宋体" w:hAnsi="宋体" w:cs="宋体"/>
        </w:rPr>
      </w:pPr>
    </w:p>
    <w:p w:rsidR="0048365D" w:rsidRPr="00396D19" w:rsidRDefault="00801FF8" w:rsidP="00396D19">
      <w:pPr>
        <w:ind w:firstLineChars="200" w:firstLine="632"/>
        <w:rPr>
          <w:rFonts w:ascii="楷体_GB2312" w:eastAsia="楷体_GB2312" w:hAnsi="楷体_GB2312" w:cs="楷体_GB2312"/>
          <w:szCs w:val="32"/>
        </w:rPr>
      </w:pPr>
      <w:r w:rsidRPr="00396D19">
        <w:rPr>
          <w:rFonts w:ascii="楷体_GB2312" w:eastAsia="楷体_GB2312" w:hAnsi="楷体_GB2312" w:cs="楷体_GB2312" w:hint="eastAsia"/>
          <w:szCs w:val="32"/>
        </w:rPr>
        <w:t>(201</w:t>
      </w:r>
      <w:r w:rsidRPr="00396D19">
        <w:rPr>
          <w:rFonts w:ascii="楷体_GB2312" w:eastAsia="楷体_GB2312" w:hAnsi="楷体_GB2312" w:cs="楷体_GB2312" w:hint="eastAsia"/>
          <w:szCs w:val="32"/>
        </w:rPr>
        <w:t>5</w:t>
      </w:r>
      <w:r w:rsidRPr="00396D19">
        <w:rPr>
          <w:rFonts w:ascii="楷体_GB2312" w:eastAsia="楷体_GB2312" w:hAnsi="楷体_GB2312" w:cs="楷体_GB2312" w:hint="eastAsia"/>
          <w:szCs w:val="32"/>
        </w:rPr>
        <w:t>年</w:t>
      </w:r>
      <w:r w:rsidRPr="00396D19">
        <w:rPr>
          <w:rFonts w:ascii="楷体_GB2312" w:eastAsia="楷体_GB2312" w:hAnsi="楷体_GB2312" w:cs="楷体_GB2312" w:hint="eastAsia"/>
          <w:szCs w:val="32"/>
        </w:rPr>
        <w:t>3</w:t>
      </w:r>
      <w:r w:rsidRPr="00396D19">
        <w:rPr>
          <w:rFonts w:ascii="楷体_GB2312" w:eastAsia="楷体_GB2312" w:hAnsi="楷体_GB2312" w:cs="楷体_GB2312" w:hint="eastAsia"/>
          <w:szCs w:val="32"/>
        </w:rPr>
        <w:t>月</w:t>
      </w:r>
      <w:r w:rsidRPr="00396D19">
        <w:rPr>
          <w:rFonts w:ascii="楷体_GB2312" w:eastAsia="楷体_GB2312" w:hAnsi="楷体_GB2312" w:cs="楷体_GB2312" w:hint="eastAsia"/>
          <w:szCs w:val="32"/>
        </w:rPr>
        <w:t>20</w:t>
      </w:r>
      <w:r w:rsidRPr="00396D19">
        <w:rPr>
          <w:rFonts w:ascii="楷体_GB2312" w:eastAsia="楷体_GB2312" w:hAnsi="楷体_GB2312" w:cs="楷体_GB2312" w:hint="eastAsia"/>
          <w:szCs w:val="32"/>
        </w:rPr>
        <w:t>日广州市第十四届人民代表大会常务委</w:t>
      </w:r>
    </w:p>
    <w:p w:rsidR="00396D19" w:rsidRPr="00396D19" w:rsidRDefault="00801FF8" w:rsidP="00396D19">
      <w:pPr>
        <w:ind w:firstLineChars="200" w:firstLine="632"/>
        <w:rPr>
          <w:rFonts w:ascii="楷体_GB2312" w:eastAsia="楷体_GB2312" w:hAnsi="楷体_GB2312" w:cs="楷体_GB2312"/>
          <w:szCs w:val="32"/>
        </w:rPr>
      </w:pPr>
      <w:r w:rsidRPr="00396D19">
        <w:rPr>
          <w:rFonts w:ascii="楷体_GB2312" w:eastAsia="楷体_GB2312" w:hAnsi="楷体_GB2312" w:cs="楷体_GB2312" w:hint="eastAsia"/>
          <w:szCs w:val="32"/>
        </w:rPr>
        <w:t>员会第</w:t>
      </w:r>
      <w:r w:rsidRPr="00396D19">
        <w:rPr>
          <w:rFonts w:ascii="楷体_GB2312" w:eastAsia="楷体_GB2312" w:hAnsi="楷体_GB2312" w:cs="楷体_GB2312" w:hint="eastAsia"/>
          <w:szCs w:val="32"/>
        </w:rPr>
        <w:t>三十八</w:t>
      </w:r>
      <w:r w:rsidRPr="00396D19">
        <w:rPr>
          <w:rFonts w:ascii="楷体_GB2312" w:eastAsia="楷体_GB2312" w:hAnsi="楷体_GB2312" w:cs="楷体_GB2312" w:hint="eastAsia"/>
          <w:szCs w:val="32"/>
        </w:rPr>
        <w:t>次会议通过</w:t>
      </w:r>
      <w:r w:rsidRPr="00396D19">
        <w:rPr>
          <w:rFonts w:ascii="楷体_GB2312" w:eastAsia="楷体_GB2312" w:hAnsi="楷体_GB2312" w:cs="楷体_GB2312" w:hint="eastAsia"/>
          <w:szCs w:val="32"/>
        </w:rPr>
        <w:t xml:space="preserve"> </w:t>
      </w:r>
      <w:r w:rsidRPr="00396D19">
        <w:rPr>
          <w:rFonts w:ascii="楷体_GB2312" w:eastAsia="楷体_GB2312" w:hAnsi="楷体_GB2312" w:cs="楷体_GB2312" w:hint="eastAsia"/>
          <w:szCs w:val="32"/>
        </w:rPr>
        <w:t xml:space="preserve"> </w:t>
      </w:r>
    </w:p>
    <w:p w:rsidR="0048365D" w:rsidRPr="00396D19" w:rsidRDefault="00801FF8" w:rsidP="00396D19">
      <w:pPr>
        <w:ind w:firstLineChars="200" w:firstLine="632"/>
        <w:rPr>
          <w:rFonts w:ascii="楷体_GB2312" w:eastAsia="楷体_GB2312" w:hAnsi="楷体_GB2312" w:cs="楷体_GB2312"/>
          <w:szCs w:val="32"/>
        </w:rPr>
      </w:pPr>
      <w:r w:rsidRPr="00396D19">
        <w:rPr>
          <w:rFonts w:ascii="楷体_GB2312" w:eastAsia="楷体_GB2312" w:hAnsi="楷体_GB2312" w:cs="楷体_GB2312" w:hint="eastAsia"/>
          <w:szCs w:val="32"/>
        </w:rPr>
        <w:t>201</w:t>
      </w:r>
      <w:r w:rsidRPr="00396D19">
        <w:rPr>
          <w:rFonts w:ascii="楷体_GB2312" w:eastAsia="楷体_GB2312" w:hAnsi="楷体_GB2312" w:cs="楷体_GB2312" w:hint="eastAsia"/>
          <w:szCs w:val="32"/>
        </w:rPr>
        <w:t>5</w:t>
      </w:r>
      <w:r w:rsidRPr="00396D19">
        <w:rPr>
          <w:rFonts w:ascii="楷体_GB2312" w:eastAsia="楷体_GB2312" w:hAnsi="楷体_GB2312" w:cs="楷体_GB2312" w:hint="eastAsia"/>
          <w:szCs w:val="32"/>
        </w:rPr>
        <w:t>年</w:t>
      </w:r>
      <w:r w:rsidRPr="00396D19">
        <w:rPr>
          <w:rFonts w:ascii="楷体_GB2312" w:eastAsia="楷体_GB2312" w:hAnsi="楷体_GB2312" w:cs="楷体_GB2312" w:hint="eastAsia"/>
          <w:szCs w:val="32"/>
        </w:rPr>
        <w:t>5</w:t>
      </w:r>
      <w:r w:rsidRPr="00396D19">
        <w:rPr>
          <w:rFonts w:ascii="楷体_GB2312" w:eastAsia="楷体_GB2312" w:hAnsi="楷体_GB2312" w:cs="楷体_GB2312" w:hint="eastAsia"/>
          <w:szCs w:val="32"/>
        </w:rPr>
        <w:t>月</w:t>
      </w:r>
      <w:r w:rsidRPr="00396D19">
        <w:rPr>
          <w:rFonts w:ascii="楷体_GB2312" w:eastAsia="楷体_GB2312" w:hAnsi="楷体_GB2312" w:cs="楷体_GB2312" w:hint="eastAsia"/>
          <w:szCs w:val="32"/>
        </w:rPr>
        <w:t>28</w:t>
      </w:r>
      <w:r w:rsidRPr="00396D19">
        <w:rPr>
          <w:rFonts w:ascii="楷体_GB2312" w:eastAsia="楷体_GB2312" w:hAnsi="楷体_GB2312" w:cs="楷体_GB2312" w:hint="eastAsia"/>
          <w:szCs w:val="32"/>
        </w:rPr>
        <w:t>日广东省第十</w:t>
      </w:r>
      <w:r w:rsidRPr="00396D19">
        <w:rPr>
          <w:rFonts w:ascii="楷体_GB2312" w:eastAsia="楷体_GB2312" w:hAnsi="楷体_GB2312" w:cs="楷体_GB2312" w:hint="eastAsia"/>
          <w:szCs w:val="32"/>
        </w:rPr>
        <w:t>二</w:t>
      </w:r>
      <w:r w:rsidRPr="00396D19">
        <w:rPr>
          <w:rFonts w:ascii="楷体_GB2312" w:eastAsia="楷体_GB2312" w:hAnsi="楷体_GB2312" w:cs="楷体_GB2312" w:hint="eastAsia"/>
          <w:szCs w:val="32"/>
        </w:rPr>
        <w:t>届人民代表大会常务委员会第十</w:t>
      </w:r>
      <w:r w:rsidRPr="00396D19">
        <w:rPr>
          <w:rFonts w:ascii="楷体_GB2312" w:eastAsia="楷体_GB2312" w:hAnsi="楷体_GB2312" w:cs="楷体_GB2312" w:hint="eastAsia"/>
          <w:szCs w:val="32"/>
        </w:rPr>
        <w:t>七</w:t>
      </w:r>
      <w:r w:rsidRPr="00396D19">
        <w:rPr>
          <w:rFonts w:ascii="楷体_GB2312" w:eastAsia="楷体_GB2312" w:hAnsi="楷体_GB2312" w:cs="楷体_GB2312" w:hint="eastAsia"/>
          <w:szCs w:val="32"/>
        </w:rPr>
        <w:t>次会议批准</w:t>
      </w:r>
      <w:r w:rsidRPr="00396D19">
        <w:rPr>
          <w:rFonts w:ascii="楷体_GB2312" w:eastAsia="楷体_GB2312" w:hAnsi="楷体_GB2312" w:cs="楷体_GB2312" w:hint="eastAsia"/>
          <w:szCs w:val="32"/>
        </w:rPr>
        <w:t>)</w:t>
      </w:r>
    </w:p>
    <w:p w:rsidR="0048365D" w:rsidRDefault="0048365D">
      <w:pPr>
        <w:pStyle w:val="a4"/>
        <w:adjustRightInd w:val="0"/>
        <w:snapToGrid w:val="0"/>
        <w:spacing w:after="0" w:line="580" w:lineRule="exact"/>
        <w:ind w:left="632" w:rightChars="200" w:right="632"/>
        <w:jc w:val="left"/>
        <w:rPr>
          <w:rFonts w:ascii="宋体" w:eastAsia="宋体" w:hAnsi="宋体" w:cs="宋体"/>
          <w:bCs/>
          <w:szCs w:val="32"/>
        </w:rPr>
      </w:pPr>
      <w:bookmarkStart w:id="0" w:name="_GoBack"/>
      <w:bookmarkEnd w:id="0"/>
    </w:p>
    <w:p w:rsidR="0048365D" w:rsidRDefault="00801FF8">
      <w:pPr>
        <w:jc w:val="left"/>
        <w:rPr>
          <w:rFonts w:ascii="楷体_GB2312" w:eastAsia="楷体_GB2312" w:hAnsi="华文中宋"/>
          <w:bCs/>
          <w:szCs w:val="32"/>
        </w:rPr>
      </w:pPr>
      <w:r>
        <w:rPr>
          <w:rFonts w:hint="eastAsia"/>
        </w:rPr>
        <w:t xml:space="preserve">  </w:t>
      </w:r>
      <w:r>
        <w:rPr>
          <w:rFonts w:hint="eastAsia"/>
          <w:szCs w:val="32"/>
        </w:rPr>
        <w:t xml:space="preserve"> </w:t>
      </w:r>
      <w:r>
        <w:rPr>
          <w:rFonts w:ascii="楷体_GB2312" w:eastAsia="楷体_GB2312" w:hAnsi="华文中宋" w:hint="eastAsia"/>
          <w:bCs/>
          <w:szCs w:val="32"/>
        </w:rPr>
        <w:t xml:space="preserve"> </w:t>
      </w:r>
      <w:r>
        <w:rPr>
          <w:rFonts w:ascii="楷体_GB2312" w:eastAsia="楷体_GB2312" w:hAnsi="华文中宋" w:hint="eastAsia"/>
          <w:bCs/>
          <w:szCs w:val="32"/>
        </w:rPr>
        <w:t>广州市第十四届人民代表大会常务委员会第三十八次会议审议了市人民代表大会法制委员会提出的《关于提请废止</w:t>
      </w:r>
      <w:r>
        <w:rPr>
          <w:rFonts w:ascii="楷体_GB2312" w:eastAsia="楷体_GB2312" w:hAnsi="华文中宋" w:hint="eastAsia"/>
          <w:bCs/>
          <w:szCs w:val="32"/>
        </w:rPr>
        <w:t>&lt;</w:t>
      </w:r>
      <w:r>
        <w:rPr>
          <w:rFonts w:ascii="楷体_GB2312" w:eastAsia="楷体_GB2312" w:hAnsi="华文中宋" w:hint="eastAsia"/>
          <w:bCs/>
          <w:szCs w:val="32"/>
        </w:rPr>
        <w:t>广州市渔业管理规定</w:t>
      </w:r>
      <w:r>
        <w:rPr>
          <w:rFonts w:ascii="楷体_GB2312" w:eastAsia="楷体_GB2312" w:hAnsi="华文中宋" w:hint="eastAsia"/>
          <w:bCs/>
          <w:szCs w:val="32"/>
        </w:rPr>
        <w:t>&gt;</w:t>
      </w:r>
      <w:r>
        <w:rPr>
          <w:rFonts w:ascii="楷体_GB2312" w:eastAsia="楷体_GB2312" w:hAnsi="华文中宋" w:hint="eastAsia"/>
          <w:bCs/>
          <w:szCs w:val="32"/>
        </w:rPr>
        <w:t>等三件地方性法规的议案》，决定废止《广州市渔业管理规定》、《广州市农业环境保护管理规定》和《广州市举办展销会管理条例》。本决定经广东省人民代表大会常务委员会批准后，自市人大常委会公布之日起生效。</w:t>
      </w:r>
    </w:p>
    <w:p w:rsidR="0048365D" w:rsidRDefault="0048365D"/>
    <w:sectPr w:rsidR="0048365D">
      <w:footerReference w:type="default" r:id="rId7"/>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F8" w:rsidRDefault="00801FF8">
      <w:r>
        <w:separator/>
      </w:r>
    </w:p>
  </w:endnote>
  <w:endnote w:type="continuationSeparator" w:id="0">
    <w:p w:rsidR="00801FF8" w:rsidRDefault="0080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5D" w:rsidRDefault="00801FF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8365D" w:rsidRDefault="00801FF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6D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DPdZSbxQEAAGADAAAOAAAAAAAAAAAAAAAAAC4C&#10;AABkcnMvZTJvRG9jLnhtbFBLAQItABQABgAIAAAAIQCqigsc2AAAAAUBAAAPAAAAAAAAAAAAAAAA&#10;AB8EAABkcnMvZG93bnJldi54bWxQSwUGAAAAAAQABADzAAAAJAUAAAAA&#10;" filled="f" stroked="f" strokeweight="1.25pt">
              <v:textbox style="mso-fit-shape-to-text:t" inset="0,0,0,0">
                <w:txbxContent>
                  <w:p w:rsidR="0048365D" w:rsidRDefault="00801FF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6D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F8" w:rsidRDefault="00801FF8">
      <w:r>
        <w:separator/>
      </w:r>
    </w:p>
  </w:footnote>
  <w:footnote w:type="continuationSeparator" w:id="0">
    <w:p w:rsidR="00801FF8" w:rsidRDefault="00801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6D19"/>
    <w:rsid w:val="0048365D"/>
    <w:rsid w:val="00801FF8"/>
    <w:rsid w:val="06EB07F5"/>
    <w:rsid w:val="117B5134"/>
    <w:rsid w:val="1E03398C"/>
    <w:rsid w:val="219A7DCE"/>
    <w:rsid w:val="5CCB0874"/>
    <w:rsid w:val="66046066"/>
    <w:rsid w:val="68544631"/>
    <w:rsid w:val="724B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C51F0B-ED2D-4010-ADDE-0A8FDDA6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eastAsia="宋体"/>
      <w:sz w:val="44"/>
    </w:rPr>
  </w:style>
  <w:style w:type="paragraph" w:styleId="a4">
    <w:name w:val="Body Text Indent"/>
    <w:basedOn w:val="a"/>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MS</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市十四届人大常委会</dc:title>
  <dc:creator>FW_ShenHB</dc:creator>
  <cp:lastModifiedBy>USER-</cp:lastModifiedBy>
  <cp:revision>5</cp:revision>
  <dcterms:created xsi:type="dcterms:W3CDTF">2014-01-21T06:58:00Z</dcterms:created>
  <dcterms:modified xsi:type="dcterms:W3CDTF">2019-04-02T06:45:00Z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