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DED" w:rsidRPr="005866FB" w:rsidRDefault="00374DED" w:rsidP="0097653D">
      <w:pPr>
        <w:pStyle w:val="ac"/>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5866FB">
        <w:rPr>
          <w:rFonts w:ascii="方正小标宋简体" w:eastAsia="方正小标宋简体" w:hAnsi="宋体" w:cs="宋体" w:hint="eastAsia"/>
          <w:bCs/>
          <w:color w:val="000000"/>
          <w:sz w:val="44"/>
          <w:szCs w:val="44"/>
        </w:rPr>
        <w:t>广州市禁止生产和经销假冒伪劣商品</w:t>
      </w:r>
      <w:r w:rsidR="002E797B" w:rsidRPr="005866FB">
        <w:rPr>
          <w:rFonts w:ascii="方正小标宋简体" w:eastAsia="方正小标宋简体" w:hAnsi="宋体" w:cs="宋体" w:hint="eastAsia"/>
          <w:bCs/>
          <w:color w:val="000000"/>
          <w:sz w:val="44"/>
          <w:szCs w:val="44"/>
        </w:rPr>
        <w:t>条例</w:t>
      </w:r>
    </w:p>
    <w:p w:rsidR="0097653D" w:rsidRPr="0097653D" w:rsidRDefault="0097653D" w:rsidP="0097653D">
      <w:pPr>
        <w:pStyle w:val="ac"/>
        <w:adjustRightInd w:val="0"/>
        <w:snapToGrid w:val="0"/>
        <w:spacing w:after="0" w:line="560" w:lineRule="exact"/>
        <w:ind w:leftChars="0" w:left="0"/>
        <w:jc w:val="center"/>
        <w:rPr>
          <w:rFonts w:ascii="宋体" w:eastAsia="宋体" w:hAnsi="宋体" w:cs="宋体"/>
          <w:bCs/>
          <w:color w:val="000000"/>
          <w:sz w:val="44"/>
          <w:szCs w:val="44"/>
        </w:rPr>
      </w:pPr>
    </w:p>
    <w:p w:rsidR="0097653D" w:rsidRPr="005866FB" w:rsidRDefault="00374DED" w:rsidP="005866FB">
      <w:pPr>
        <w:ind w:firstLineChars="200" w:firstLine="640"/>
        <w:rPr>
          <w:rFonts w:ascii="楷体_GB2312" w:eastAsia="楷体_GB2312" w:hAnsi="楷体_GB2312" w:cs="楷体_GB2312"/>
          <w:sz w:val="32"/>
          <w:szCs w:val="32"/>
        </w:rPr>
      </w:pPr>
      <w:r w:rsidRPr="005866FB">
        <w:rPr>
          <w:rFonts w:ascii="楷体_GB2312" w:eastAsia="楷体_GB2312" w:hAnsi="楷体_GB2312" w:cs="楷体_GB2312" w:hint="eastAsia"/>
          <w:sz w:val="32"/>
          <w:szCs w:val="32"/>
        </w:rPr>
        <w:t>（１９９２年７月１８日广东省第七届人民代表大会常务委员会第二十七次会议批准通过１９９２年８月８日广州市人民代表大会常务委员会公告第15号公布）</w:t>
      </w:r>
    </w:p>
    <w:p w:rsidR="0097653D" w:rsidRDefault="0097653D" w:rsidP="0097653D">
      <w:pPr>
        <w:spacing w:line="560" w:lineRule="exact"/>
        <w:ind w:firstLineChars="200" w:firstLine="640"/>
        <w:rPr>
          <w:rFonts w:ascii="宋体" w:eastAsia="仿宋_GB2312" w:hAnsi="宋体" w:cs="Times New Roman"/>
          <w:sz w:val="32"/>
          <w:szCs w:val="32"/>
        </w:rPr>
      </w:pPr>
    </w:p>
    <w:p w:rsidR="0097653D" w:rsidRPr="0097653D" w:rsidRDefault="00374DED" w:rsidP="0097653D">
      <w:pPr>
        <w:pStyle w:val="ac"/>
        <w:adjustRightInd w:val="0"/>
        <w:snapToGrid w:val="0"/>
        <w:spacing w:after="0" w:line="560" w:lineRule="exact"/>
        <w:ind w:leftChars="0" w:left="0" w:firstLineChars="200" w:firstLine="640"/>
        <w:jc w:val="center"/>
        <w:rPr>
          <w:rFonts w:ascii="宋体" w:eastAsia="黑体" w:hAnsi="宋体"/>
          <w:szCs w:val="32"/>
        </w:rPr>
      </w:pPr>
      <w:r w:rsidRPr="0097653D">
        <w:rPr>
          <w:rFonts w:ascii="宋体" w:eastAsia="黑体" w:hAnsi="宋体" w:hint="eastAsia"/>
          <w:szCs w:val="32"/>
        </w:rPr>
        <w:t>第一章</w:t>
      </w:r>
      <w:r w:rsidR="0097653D">
        <w:rPr>
          <w:rFonts w:ascii="宋体" w:eastAsia="黑体" w:hAnsi="宋体" w:hint="eastAsia"/>
          <w:szCs w:val="32"/>
        </w:rPr>
        <w:t xml:space="preserve">  </w:t>
      </w:r>
      <w:r w:rsidRPr="0097653D">
        <w:rPr>
          <w:rFonts w:ascii="宋体" w:eastAsia="黑体" w:hAnsi="宋体" w:hint="eastAsia"/>
          <w:szCs w:val="32"/>
        </w:rPr>
        <w:t>总则</w:t>
      </w:r>
    </w:p>
    <w:p w:rsidR="00374DED" w:rsidRPr="0097653D" w:rsidRDefault="00DF194C" w:rsidP="0097653D">
      <w:pPr>
        <w:spacing w:line="560" w:lineRule="exact"/>
        <w:ind w:firstLineChars="200" w:firstLine="643"/>
        <w:rPr>
          <w:rFonts w:ascii="宋体" w:eastAsia="仿宋_GB2312" w:hAnsi="宋体" w:cs="Times New Roman"/>
          <w:sz w:val="32"/>
          <w:szCs w:val="32"/>
        </w:rPr>
      </w:pPr>
      <w:r w:rsidRPr="00DF194C">
        <w:rPr>
          <w:rFonts w:ascii="宋体" w:eastAsia="仿宋_GB2312" w:hAnsi="宋体" w:cs="Times New Roman" w:hint="eastAsia"/>
          <w:b/>
          <w:sz w:val="32"/>
          <w:szCs w:val="32"/>
        </w:rPr>
        <w:t>第一条</w:t>
      </w:r>
      <w:r w:rsidR="002E797B">
        <w:rPr>
          <w:rFonts w:ascii="宋体" w:eastAsia="仿宋_GB2312" w:hAnsi="宋体" w:cs="Times New Roman" w:hint="eastAsia"/>
          <w:sz w:val="32"/>
          <w:szCs w:val="32"/>
        </w:rPr>
        <w:t xml:space="preserve">  </w:t>
      </w:r>
      <w:r w:rsidR="00374DED" w:rsidRPr="0097653D">
        <w:rPr>
          <w:rFonts w:ascii="宋体" w:eastAsia="仿宋_GB2312" w:hAnsi="宋体" w:cs="Times New Roman" w:hint="eastAsia"/>
          <w:sz w:val="32"/>
          <w:szCs w:val="32"/>
        </w:rPr>
        <w:t>为禁止假冒伪劣商品的生产与流通，保障商品生产者、经销者、用户和消费者的合法权益，促进社会主义商品经济的健康发展，根据国家有关法律、法规的规定，结合本市的实际情况，制定本</w:t>
      </w:r>
      <w:r w:rsidR="002E797B">
        <w:rPr>
          <w:rFonts w:ascii="宋体" w:eastAsia="仿宋_GB2312" w:hAnsi="宋体" w:cs="Times New Roman" w:hint="eastAsia"/>
          <w:sz w:val="32"/>
          <w:szCs w:val="32"/>
        </w:rPr>
        <w:t>条例</w:t>
      </w:r>
      <w:r w:rsidR="00374DED" w:rsidRPr="0097653D">
        <w:rPr>
          <w:rFonts w:ascii="宋体" w:eastAsia="仿宋_GB2312" w:hAnsi="宋体" w:cs="Times New Roman" w:hint="eastAsia"/>
          <w:sz w:val="32"/>
          <w:szCs w:val="32"/>
        </w:rPr>
        <w:t>。</w:t>
      </w:r>
    </w:p>
    <w:p w:rsidR="00374DED" w:rsidRPr="0097653D" w:rsidRDefault="00DF194C" w:rsidP="0097653D">
      <w:pPr>
        <w:spacing w:line="560" w:lineRule="exact"/>
        <w:ind w:firstLineChars="200" w:firstLine="643"/>
        <w:rPr>
          <w:rFonts w:ascii="宋体" w:eastAsia="仿宋_GB2312" w:hAnsi="宋体" w:cs="Times New Roman"/>
          <w:sz w:val="32"/>
          <w:szCs w:val="32"/>
        </w:rPr>
      </w:pPr>
      <w:r w:rsidRPr="00DF194C">
        <w:rPr>
          <w:rFonts w:ascii="宋体" w:eastAsia="仿宋_GB2312" w:hAnsi="宋体" w:cs="Times New Roman" w:hint="eastAsia"/>
          <w:b/>
          <w:sz w:val="32"/>
          <w:szCs w:val="32"/>
        </w:rPr>
        <w:t>第二条</w:t>
      </w:r>
      <w:r w:rsidR="002E797B">
        <w:rPr>
          <w:rFonts w:ascii="宋体" w:eastAsia="仿宋_GB2312" w:hAnsi="宋体" w:cs="Times New Roman" w:hint="eastAsia"/>
          <w:sz w:val="32"/>
          <w:szCs w:val="32"/>
        </w:rPr>
        <w:t xml:space="preserve">  </w:t>
      </w:r>
      <w:r w:rsidR="00374DED" w:rsidRPr="0097653D">
        <w:rPr>
          <w:rFonts w:ascii="宋体" w:eastAsia="仿宋_GB2312" w:hAnsi="宋体" w:cs="Times New Roman" w:hint="eastAsia"/>
          <w:sz w:val="32"/>
          <w:szCs w:val="32"/>
        </w:rPr>
        <w:t>凡在本市行政区域内从事商品生产、经销的单位和个人，必须遵守本</w:t>
      </w:r>
      <w:r w:rsidR="002E797B">
        <w:rPr>
          <w:rFonts w:ascii="宋体" w:eastAsia="仿宋_GB2312" w:hAnsi="宋体" w:cs="Times New Roman" w:hint="eastAsia"/>
          <w:sz w:val="32"/>
          <w:szCs w:val="32"/>
        </w:rPr>
        <w:t>条例</w:t>
      </w:r>
      <w:r w:rsidR="00374DED" w:rsidRPr="0097653D">
        <w:rPr>
          <w:rFonts w:ascii="宋体" w:eastAsia="仿宋_GB2312" w:hAnsi="宋体" w:cs="Times New Roman" w:hint="eastAsia"/>
          <w:sz w:val="32"/>
          <w:szCs w:val="32"/>
        </w:rPr>
        <w:t>。</w:t>
      </w:r>
    </w:p>
    <w:p w:rsidR="00374DED" w:rsidRPr="0097653D" w:rsidRDefault="00DF194C" w:rsidP="0097653D">
      <w:pPr>
        <w:spacing w:line="560" w:lineRule="exact"/>
        <w:ind w:firstLineChars="200" w:firstLine="643"/>
        <w:rPr>
          <w:rFonts w:ascii="宋体" w:eastAsia="仿宋_GB2312" w:hAnsi="宋体" w:cs="Times New Roman"/>
          <w:sz w:val="32"/>
          <w:szCs w:val="32"/>
        </w:rPr>
      </w:pPr>
      <w:r w:rsidRPr="00DF194C">
        <w:rPr>
          <w:rFonts w:ascii="宋体" w:eastAsia="仿宋_GB2312" w:hAnsi="宋体" w:cs="Times New Roman" w:hint="eastAsia"/>
          <w:b/>
          <w:sz w:val="32"/>
          <w:szCs w:val="32"/>
        </w:rPr>
        <w:t>第三条</w:t>
      </w:r>
      <w:r w:rsidR="002E797B">
        <w:rPr>
          <w:rFonts w:ascii="宋体" w:eastAsia="仿宋_GB2312" w:hAnsi="宋体" w:cs="Times New Roman" w:hint="eastAsia"/>
          <w:sz w:val="32"/>
          <w:szCs w:val="32"/>
        </w:rPr>
        <w:t xml:space="preserve">  </w:t>
      </w:r>
      <w:r w:rsidR="00374DED" w:rsidRPr="0097653D">
        <w:rPr>
          <w:rFonts w:ascii="宋体" w:eastAsia="仿宋_GB2312" w:hAnsi="宋体" w:cs="Times New Roman" w:hint="eastAsia"/>
          <w:sz w:val="32"/>
          <w:szCs w:val="32"/>
        </w:rPr>
        <w:t>本</w:t>
      </w:r>
      <w:r w:rsidR="002E797B">
        <w:rPr>
          <w:rFonts w:ascii="宋体" w:eastAsia="仿宋_GB2312" w:hAnsi="宋体" w:cs="Times New Roman" w:hint="eastAsia"/>
          <w:sz w:val="32"/>
          <w:szCs w:val="32"/>
        </w:rPr>
        <w:t>条例</w:t>
      </w:r>
      <w:r w:rsidR="00374DED" w:rsidRPr="0097653D">
        <w:rPr>
          <w:rFonts w:ascii="宋体" w:eastAsia="仿宋_GB2312" w:hAnsi="宋体" w:cs="Times New Roman" w:hint="eastAsia"/>
          <w:sz w:val="32"/>
          <w:szCs w:val="32"/>
        </w:rPr>
        <w:t>由市技术监督行政管理部门和工商行政管理部门负责组织实施。</w:t>
      </w:r>
    </w:p>
    <w:p w:rsidR="00374DED" w:rsidRPr="0097653D" w:rsidRDefault="00374DED" w:rsidP="0097653D">
      <w:pPr>
        <w:spacing w:line="560" w:lineRule="exact"/>
        <w:ind w:firstLineChars="200" w:firstLine="640"/>
        <w:rPr>
          <w:rFonts w:ascii="宋体" w:eastAsia="仿宋_GB2312" w:hAnsi="宋体" w:cs="Times New Roman"/>
          <w:sz w:val="32"/>
          <w:szCs w:val="32"/>
        </w:rPr>
      </w:pPr>
      <w:r w:rsidRPr="0097653D">
        <w:rPr>
          <w:rFonts w:ascii="宋体" w:eastAsia="仿宋_GB2312" w:hAnsi="宋体" w:cs="Times New Roman" w:hint="eastAsia"/>
          <w:sz w:val="32"/>
          <w:szCs w:val="32"/>
        </w:rPr>
        <w:t>药品、食品卫生等行政管理部门应按有关法律、法规规定的职责权限实施。</w:t>
      </w:r>
    </w:p>
    <w:p w:rsidR="00374DED" w:rsidRPr="0097653D" w:rsidRDefault="00DF194C" w:rsidP="0097653D">
      <w:pPr>
        <w:spacing w:line="560" w:lineRule="exact"/>
        <w:ind w:firstLineChars="200" w:firstLine="643"/>
        <w:rPr>
          <w:rFonts w:ascii="宋体" w:eastAsia="仿宋_GB2312" w:hAnsi="宋体" w:cs="Times New Roman"/>
          <w:sz w:val="32"/>
          <w:szCs w:val="32"/>
        </w:rPr>
      </w:pPr>
      <w:r w:rsidRPr="00DF194C">
        <w:rPr>
          <w:rFonts w:ascii="宋体" w:eastAsia="仿宋_GB2312" w:hAnsi="宋体" w:cs="Times New Roman" w:hint="eastAsia"/>
          <w:b/>
          <w:sz w:val="32"/>
          <w:szCs w:val="32"/>
        </w:rPr>
        <w:t>第四条</w:t>
      </w:r>
      <w:r w:rsidR="002E797B">
        <w:rPr>
          <w:rFonts w:ascii="宋体" w:eastAsia="仿宋_GB2312" w:hAnsi="宋体" w:cs="Times New Roman" w:hint="eastAsia"/>
          <w:sz w:val="32"/>
          <w:szCs w:val="32"/>
        </w:rPr>
        <w:t xml:space="preserve">  </w:t>
      </w:r>
      <w:r w:rsidR="00374DED" w:rsidRPr="0097653D">
        <w:rPr>
          <w:rFonts w:ascii="宋体" w:eastAsia="仿宋_GB2312" w:hAnsi="宋体" w:cs="Times New Roman" w:hint="eastAsia"/>
          <w:sz w:val="32"/>
          <w:szCs w:val="32"/>
        </w:rPr>
        <w:t>禁止生产、经销下列假冒伪劣商品：</w:t>
      </w:r>
    </w:p>
    <w:p w:rsidR="00374DED" w:rsidRPr="0097653D" w:rsidRDefault="00374DED" w:rsidP="0097653D">
      <w:pPr>
        <w:spacing w:line="560" w:lineRule="exact"/>
        <w:ind w:firstLineChars="200" w:firstLine="640"/>
        <w:rPr>
          <w:rFonts w:ascii="宋体" w:eastAsia="仿宋_GB2312" w:hAnsi="宋体" w:cs="Times New Roman"/>
          <w:sz w:val="32"/>
          <w:szCs w:val="32"/>
        </w:rPr>
      </w:pPr>
      <w:r w:rsidRPr="0097653D">
        <w:rPr>
          <w:rFonts w:ascii="宋体" w:eastAsia="仿宋_GB2312" w:hAnsi="宋体" w:cs="Times New Roman" w:hint="eastAsia"/>
          <w:sz w:val="32"/>
          <w:szCs w:val="32"/>
        </w:rPr>
        <w:t>（一）假冒注册商标、商品产地、厂名、代号的；</w:t>
      </w:r>
    </w:p>
    <w:p w:rsidR="00374DED" w:rsidRPr="0097653D" w:rsidRDefault="00374DED" w:rsidP="0097653D">
      <w:pPr>
        <w:spacing w:line="560" w:lineRule="exact"/>
        <w:ind w:firstLineChars="200" w:firstLine="640"/>
        <w:rPr>
          <w:rFonts w:ascii="宋体" w:eastAsia="仿宋_GB2312" w:hAnsi="宋体" w:cs="Times New Roman"/>
          <w:sz w:val="32"/>
          <w:szCs w:val="32"/>
        </w:rPr>
      </w:pPr>
      <w:r w:rsidRPr="0097653D">
        <w:rPr>
          <w:rFonts w:ascii="宋体" w:eastAsia="仿宋_GB2312" w:hAnsi="宋体" w:cs="Times New Roman" w:hint="eastAsia"/>
          <w:sz w:val="32"/>
          <w:szCs w:val="32"/>
        </w:rPr>
        <w:t>（二）失效、变质的；</w:t>
      </w:r>
    </w:p>
    <w:p w:rsidR="00374DED" w:rsidRPr="0097653D" w:rsidRDefault="00374DED" w:rsidP="0097653D">
      <w:pPr>
        <w:spacing w:line="560" w:lineRule="exact"/>
        <w:ind w:firstLineChars="200" w:firstLine="640"/>
        <w:rPr>
          <w:rFonts w:ascii="宋体" w:eastAsia="仿宋_GB2312" w:hAnsi="宋体" w:cs="Times New Roman"/>
          <w:sz w:val="32"/>
          <w:szCs w:val="32"/>
        </w:rPr>
      </w:pPr>
      <w:r w:rsidRPr="0097653D">
        <w:rPr>
          <w:rFonts w:ascii="宋体" w:eastAsia="仿宋_GB2312" w:hAnsi="宋体" w:cs="Times New Roman" w:hint="eastAsia"/>
          <w:sz w:val="32"/>
          <w:szCs w:val="32"/>
        </w:rPr>
        <w:t>（三）违反国家质量管理要求而危及安全或人身健康的；</w:t>
      </w:r>
    </w:p>
    <w:p w:rsidR="00374DED" w:rsidRPr="0097653D" w:rsidRDefault="00374DED" w:rsidP="0097653D">
      <w:pPr>
        <w:spacing w:line="560" w:lineRule="exact"/>
        <w:ind w:firstLineChars="200" w:firstLine="640"/>
        <w:rPr>
          <w:rFonts w:ascii="宋体" w:eastAsia="仿宋_GB2312" w:hAnsi="宋体" w:cs="Times New Roman"/>
          <w:sz w:val="32"/>
          <w:szCs w:val="32"/>
        </w:rPr>
      </w:pPr>
      <w:r w:rsidRPr="0097653D">
        <w:rPr>
          <w:rFonts w:ascii="宋体" w:eastAsia="仿宋_GB2312" w:hAnsi="宋体" w:cs="Times New Roman" w:hint="eastAsia"/>
          <w:sz w:val="32"/>
          <w:szCs w:val="32"/>
        </w:rPr>
        <w:t>（四）所标明的指标与实际不符的；</w:t>
      </w:r>
    </w:p>
    <w:p w:rsidR="00374DED" w:rsidRPr="0097653D" w:rsidRDefault="00374DED" w:rsidP="0097653D">
      <w:pPr>
        <w:spacing w:line="560" w:lineRule="exact"/>
        <w:ind w:firstLineChars="200" w:firstLine="640"/>
        <w:rPr>
          <w:rFonts w:ascii="宋体" w:eastAsia="仿宋_GB2312" w:hAnsi="宋体" w:cs="Times New Roman"/>
          <w:sz w:val="32"/>
          <w:szCs w:val="32"/>
        </w:rPr>
      </w:pPr>
      <w:r w:rsidRPr="0097653D">
        <w:rPr>
          <w:rFonts w:ascii="宋体" w:eastAsia="仿宋_GB2312" w:hAnsi="宋体" w:cs="Times New Roman" w:hint="eastAsia"/>
          <w:sz w:val="32"/>
          <w:szCs w:val="32"/>
        </w:rPr>
        <w:t>（五）冒用优质或认证标志和伪造生产许可证标志的；</w:t>
      </w:r>
    </w:p>
    <w:p w:rsidR="00374DED" w:rsidRPr="0097653D" w:rsidRDefault="00374DED" w:rsidP="0097653D">
      <w:pPr>
        <w:spacing w:line="560" w:lineRule="exact"/>
        <w:ind w:firstLineChars="200" w:firstLine="640"/>
        <w:rPr>
          <w:rFonts w:ascii="宋体" w:eastAsia="仿宋_GB2312" w:hAnsi="宋体" w:cs="Times New Roman"/>
          <w:sz w:val="32"/>
          <w:szCs w:val="32"/>
        </w:rPr>
      </w:pPr>
      <w:r w:rsidRPr="0097653D">
        <w:rPr>
          <w:rFonts w:ascii="宋体" w:eastAsia="仿宋_GB2312" w:hAnsi="宋体" w:cs="Times New Roman" w:hint="eastAsia"/>
          <w:sz w:val="32"/>
          <w:szCs w:val="32"/>
        </w:rPr>
        <w:t>（六）掺杂使假、以假充真或以旧充新的；</w:t>
      </w:r>
    </w:p>
    <w:p w:rsidR="00374DED" w:rsidRPr="0097653D" w:rsidRDefault="00374DED" w:rsidP="0097653D">
      <w:pPr>
        <w:spacing w:line="560" w:lineRule="exact"/>
        <w:ind w:firstLineChars="200" w:firstLine="640"/>
        <w:rPr>
          <w:rFonts w:ascii="宋体" w:eastAsia="仿宋_GB2312" w:hAnsi="宋体" w:cs="Times New Roman"/>
          <w:sz w:val="32"/>
          <w:szCs w:val="32"/>
        </w:rPr>
      </w:pPr>
      <w:r w:rsidRPr="0097653D">
        <w:rPr>
          <w:rFonts w:ascii="宋体" w:eastAsia="仿宋_GB2312" w:hAnsi="宋体" w:cs="Times New Roman" w:hint="eastAsia"/>
          <w:sz w:val="32"/>
          <w:szCs w:val="32"/>
        </w:rPr>
        <w:lastRenderedPageBreak/>
        <w:t>（七）国家明令淘汰的；</w:t>
      </w:r>
    </w:p>
    <w:p w:rsidR="00374DED" w:rsidRPr="0097653D" w:rsidRDefault="00374DED" w:rsidP="0097653D">
      <w:pPr>
        <w:spacing w:line="560" w:lineRule="exact"/>
        <w:ind w:firstLineChars="200" w:firstLine="640"/>
        <w:rPr>
          <w:rFonts w:ascii="宋体" w:eastAsia="仿宋_GB2312" w:hAnsi="宋体" w:cs="Times New Roman"/>
          <w:sz w:val="32"/>
          <w:szCs w:val="32"/>
        </w:rPr>
      </w:pPr>
      <w:r w:rsidRPr="0097653D">
        <w:rPr>
          <w:rFonts w:ascii="宋体" w:eastAsia="仿宋_GB2312" w:hAnsi="宋体" w:cs="Times New Roman" w:hint="eastAsia"/>
          <w:sz w:val="32"/>
          <w:szCs w:val="32"/>
        </w:rPr>
        <w:t>（八）其他在国家有关法律、法规中明确为假冒伪劣商品的。</w:t>
      </w:r>
    </w:p>
    <w:p w:rsidR="0097653D" w:rsidRPr="0097653D" w:rsidRDefault="00374DED" w:rsidP="0097653D">
      <w:pPr>
        <w:pStyle w:val="ac"/>
        <w:adjustRightInd w:val="0"/>
        <w:snapToGrid w:val="0"/>
        <w:spacing w:after="0" w:line="560" w:lineRule="exact"/>
        <w:ind w:leftChars="0" w:left="0" w:firstLineChars="200" w:firstLine="640"/>
        <w:jc w:val="center"/>
        <w:rPr>
          <w:rFonts w:ascii="宋体" w:eastAsia="黑体" w:hAnsi="宋体"/>
          <w:szCs w:val="32"/>
        </w:rPr>
      </w:pPr>
      <w:r w:rsidRPr="0097653D">
        <w:rPr>
          <w:rFonts w:ascii="宋体" w:eastAsia="黑体" w:hAnsi="宋体" w:hint="eastAsia"/>
          <w:szCs w:val="32"/>
        </w:rPr>
        <w:t>第二章</w:t>
      </w:r>
      <w:r w:rsidR="0097653D">
        <w:rPr>
          <w:rFonts w:ascii="宋体" w:eastAsia="黑体" w:hAnsi="宋体" w:hint="eastAsia"/>
          <w:szCs w:val="32"/>
        </w:rPr>
        <w:t xml:space="preserve">  </w:t>
      </w:r>
      <w:r w:rsidRPr="0097653D">
        <w:rPr>
          <w:rFonts w:ascii="宋体" w:eastAsia="黑体" w:hAnsi="宋体" w:hint="eastAsia"/>
          <w:szCs w:val="32"/>
        </w:rPr>
        <w:t>生产者责任</w:t>
      </w:r>
    </w:p>
    <w:p w:rsidR="00374DED" w:rsidRPr="0097653D" w:rsidRDefault="00DF194C" w:rsidP="0097653D">
      <w:pPr>
        <w:spacing w:line="560" w:lineRule="exact"/>
        <w:ind w:firstLineChars="200" w:firstLine="643"/>
        <w:rPr>
          <w:rFonts w:ascii="宋体" w:eastAsia="仿宋_GB2312" w:hAnsi="宋体" w:cs="Times New Roman"/>
          <w:sz w:val="32"/>
          <w:szCs w:val="32"/>
        </w:rPr>
      </w:pPr>
      <w:r w:rsidRPr="00DF194C">
        <w:rPr>
          <w:rFonts w:ascii="宋体" w:eastAsia="仿宋_GB2312" w:hAnsi="宋体" w:cs="Times New Roman" w:hint="eastAsia"/>
          <w:b/>
          <w:sz w:val="32"/>
          <w:szCs w:val="32"/>
        </w:rPr>
        <w:t>第五条</w:t>
      </w:r>
      <w:r w:rsidR="002E797B">
        <w:rPr>
          <w:rFonts w:ascii="宋体" w:eastAsia="仿宋_GB2312" w:hAnsi="宋体" w:cs="Times New Roman" w:hint="eastAsia"/>
          <w:sz w:val="32"/>
          <w:szCs w:val="32"/>
        </w:rPr>
        <w:t xml:space="preserve">  </w:t>
      </w:r>
      <w:r w:rsidR="00374DED" w:rsidRPr="0097653D">
        <w:rPr>
          <w:rFonts w:ascii="宋体" w:eastAsia="仿宋_GB2312" w:hAnsi="宋体" w:cs="Times New Roman" w:hint="eastAsia"/>
          <w:sz w:val="32"/>
          <w:szCs w:val="32"/>
        </w:rPr>
        <w:t>商品生产者应该按国家有关法律法规、产品标准以及合同规定的要求组织生产。没有产品标准或合同没有规定质量要求的，不得组织生产。</w:t>
      </w:r>
    </w:p>
    <w:p w:rsidR="00374DED" w:rsidRPr="0097653D" w:rsidRDefault="00DF194C" w:rsidP="0097653D">
      <w:pPr>
        <w:spacing w:line="560" w:lineRule="exact"/>
        <w:ind w:firstLineChars="200" w:firstLine="643"/>
        <w:rPr>
          <w:rFonts w:ascii="宋体" w:eastAsia="仿宋_GB2312" w:hAnsi="宋体" w:cs="Times New Roman"/>
          <w:sz w:val="32"/>
          <w:szCs w:val="32"/>
        </w:rPr>
      </w:pPr>
      <w:r w:rsidRPr="00DF194C">
        <w:rPr>
          <w:rFonts w:ascii="宋体" w:eastAsia="仿宋_GB2312" w:hAnsi="宋体" w:cs="Times New Roman" w:hint="eastAsia"/>
          <w:b/>
          <w:sz w:val="32"/>
          <w:szCs w:val="32"/>
        </w:rPr>
        <w:t>第六条</w:t>
      </w:r>
      <w:r w:rsidR="002E797B">
        <w:rPr>
          <w:rFonts w:ascii="宋体" w:eastAsia="仿宋_GB2312" w:hAnsi="宋体" w:cs="Times New Roman" w:hint="eastAsia"/>
          <w:sz w:val="32"/>
          <w:szCs w:val="32"/>
        </w:rPr>
        <w:t xml:space="preserve">  </w:t>
      </w:r>
      <w:r w:rsidR="00374DED" w:rsidRPr="0097653D">
        <w:rPr>
          <w:rFonts w:ascii="宋体" w:eastAsia="仿宋_GB2312" w:hAnsi="宋体" w:cs="Times New Roman" w:hint="eastAsia"/>
          <w:sz w:val="32"/>
          <w:szCs w:val="32"/>
        </w:rPr>
        <w:t>对国家已实行生产（制造）许可证制度的产品，凡未取得生产（制造）许可证或虽曾取得但已失效的，一律禁止生产。</w:t>
      </w:r>
    </w:p>
    <w:p w:rsidR="00374DED" w:rsidRPr="0097653D" w:rsidRDefault="00DF194C" w:rsidP="0097653D">
      <w:pPr>
        <w:spacing w:line="560" w:lineRule="exact"/>
        <w:ind w:firstLineChars="200" w:firstLine="643"/>
        <w:rPr>
          <w:rFonts w:ascii="宋体" w:eastAsia="仿宋_GB2312" w:hAnsi="宋体" w:cs="Times New Roman"/>
          <w:sz w:val="32"/>
          <w:szCs w:val="32"/>
        </w:rPr>
      </w:pPr>
      <w:r w:rsidRPr="00DF194C">
        <w:rPr>
          <w:rFonts w:ascii="宋体" w:eastAsia="仿宋_GB2312" w:hAnsi="宋体" w:cs="Times New Roman" w:hint="eastAsia"/>
          <w:b/>
          <w:sz w:val="32"/>
          <w:szCs w:val="32"/>
        </w:rPr>
        <w:t>第七条</w:t>
      </w:r>
      <w:r w:rsidR="002E797B">
        <w:rPr>
          <w:rFonts w:ascii="宋体" w:eastAsia="仿宋_GB2312" w:hAnsi="宋体" w:cs="Times New Roman" w:hint="eastAsia"/>
          <w:sz w:val="32"/>
          <w:szCs w:val="32"/>
        </w:rPr>
        <w:t xml:space="preserve">  </w:t>
      </w:r>
      <w:r w:rsidR="00374DED" w:rsidRPr="0097653D">
        <w:rPr>
          <w:rFonts w:ascii="宋体" w:eastAsia="仿宋_GB2312" w:hAnsi="宋体" w:cs="Times New Roman" w:hint="eastAsia"/>
          <w:sz w:val="32"/>
          <w:szCs w:val="32"/>
        </w:rPr>
        <w:t>产品出厂，必须具有检验机构和检验人员签证的产品检验合格证。未经检验或检验不合格的，不得出厂。</w:t>
      </w:r>
    </w:p>
    <w:p w:rsidR="00374DED" w:rsidRPr="0097653D" w:rsidRDefault="00DF194C" w:rsidP="0097653D">
      <w:pPr>
        <w:spacing w:line="560" w:lineRule="exact"/>
        <w:ind w:firstLineChars="200" w:firstLine="643"/>
        <w:rPr>
          <w:rFonts w:ascii="宋体" w:eastAsia="仿宋_GB2312" w:hAnsi="宋体" w:cs="Times New Roman"/>
          <w:sz w:val="32"/>
          <w:szCs w:val="32"/>
        </w:rPr>
      </w:pPr>
      <w:r w:rsidRPr="00DF194C">
        <w:rPr>
          <w:rFonts w:ascii="宋体" w:eastAsia="仿宋_GB2312" w:hAnsi="宋体" w:cs="Times New Roman" w:hint="eastAsia"/>
          <w:b/>
          <w:sz w:val="32"/>
          <w:szCs w:val="32"/>
        </w:rPr>
        <w:t>第八条</w:t>
      </w:r>
      <w:r w:rsidR="002E797B">
        <w:rPr>
          <w:rFonts w:ascii="宋体" w:eastAsia="仿宋_GB2312" w:hAnsi="宋体" w:cs="Times New Roman" w:hint="eastAsia"/>
          <w:sz w:val="32"/>
          <w:szCs w:val="32"/>
        </w:rPr>
        <w:t xml:space="preserve">  </w:t>
      </w:r>
      <w:r w:rsidR="00374DED" w:rsidRPr="0097653D">
        <w:rPr>
          <w:rFonts w:ascii="宋体" w:eastAsia="仿宋_GB2312" w:hAnsi="宋体" w:cs="Times New Roman" w:hint="eastAsia"/>
          <w:sz w:val="32"/>
          <w:szCs w:val="32"/>
        </w:rPr>
        <w:t>商品生产者必须按国家的有关规定，在产品或包装上使用中文标明商品名称、产地、厂名、厂址、规格、等级、主要技术指标或成分、含量；限期使用的，应标明生产日期及有效（或失效）时间。</w:t>
      </w:r>
    </w:p>
    <w:p w:rsidR="00374DED" w:rsidRPr="0097653D" w:rsidRDefault="00374DED" w:rsidP="0097653D">
      <w:pPr>
        <w:spacing w:line="560" w:lineRule="exact"/>
        <w:ind w:firstLineChars="200" w:firstLine="640"/>
        <w:rPr>
          <w:rFonts w:ascii="宋体" w:eastAsia="仿宋_GB2312" w:hAnsi="宋体" w:cs="Times New Roman"/>
          <w:sz w:val="32"/>
          <w:szCs w:val="32"/>
        </w:rPr>
      </w:pPr>
      <w:r w:rsidRPr="0097653D">
        <w:rPr>
          <w:rFonts w:ascii="宋体" w:eastAsia="仿宋_GB2312" w:hAnsi="宋体" w:cs="Times New Roman" w:hint="eastAsia"/>
          <w:sz w:val="32"/>
          <w:szCs w:val="32"/>
        </w:rPr>
        <w:t>实行生产（制造）许可证制度的，必须在产品的包装或说明书上标明许可证编号和有效期。</w:t>
      </w:r>
    </w:p>
    <w:p w:rsidR="00374DED" w:rsidRPr="0097653D" w:rsidRDefault="00374DED" w:rsidP="0097653D">
      <w:pPr>
        <w:spacing w:line="560" w:lineRule="exact"/>
        <w:ind w:firstLineChars="200" w:firstLine="640"/>
        <w:rPr>
          <w:rFonts w:ascii="宋体" w:eastAsia="仿宋_GB2312" w:hAnsi="宋体" w:cs="Times New Roman"/>
          <w:sz w:val="32"/>
          <w:szCs w:val="32"/>
        </w:rPr>
      </w:pPr>
      <w:r w:rsidRPr="0097653D">
        <w:rPr>
          <w:rFonts w:ascii="宋体" w:eastAsia="仿宋_GB2312" w:hAnsi="宋体" w:cs="Times New Roman" w:hint="eastAsia"/>
          <w:sz w:val="32"/>
          <w:szCs w:val="32"/>
        </w:rPr>
        <w:t>高档、耐用消费品必须附有中文使用说明书。</w:t>
      </w:r>
    </w:p>
    <w:p w:rsidR="00374DED" w:rsidRPr="0097653D" w:rsidRDefault="00374DED" w:rsidP="0097653D">
      <w:pPr>
        <w:spacing w:line="560" w:lineRule="exact"/>
        <w:ind w:firstLineChars="200" w:firstLine="640"/>
        <w:rPr>
          <w:rFonts w:ascii="宋体" w:eastAsia="仿宋_GB2312" w:hAnsi="宋体" w:cs="Times New Roman"/>
          <w:sz w:val="32"/>
          <w:szCs w:val="32"/>
        </w:rPr>
      </w:pPr>
      <w:r w:rsidRPr="0097653D">
        <w:rPr>
          <w:rFonts w:ascii="宋体" w:eastAsia="仿宋_GB2312" w:hAnsi="宋体" w:cs="Times New Roman" w:hint="eastAsia"/>
          <w:sz w:val="32"/>
          <w:szCs w:val="32"/>
        </w:rPr>
        <w:t>剧毒、易燃、易爆、放射性危险品应标</w:t>
      </w:r>
      <w:proofErr w:type="gramStart"/>
      <w:r w:rsidRPr="0097653D">
        <w:rPr>
          <w:rFonts w:ascii="宋体" w:eastAsia="仿宋_GB2312" w:hAnsi="宋体" w:cs="Times New Roman" w:hint="eastAsia"/>
          <w:sz w:val="32"/>
          <w:szCs w:val="32"/>
        </w:rPr>
        <w:t>明有关</w:t>
      </w:r>
      <w:proofErr w:type="gramEnd"/>
      <w:r w:rsidRPr="0097653D">
        <w:rPr>
          <w:rFonts w:ascii="宋体" w:eastAsia="仿宋_GB2312" w:hAnsi="宋体" w:cs="Times New Roman" w:hint="eastAsia"/>
          <w:sz w:val="32"/>
          <w:szCs w:val="32"/>
        </w:rPr>
        <w:t>标识和使用说明。</w:t>
      </w:r>
    </w:p>
    <w:p w:rsidR="00374DED" w:rsidRPr="0097653D" w:rsidRDefault="00374DED" w:rsidP="0097653D">
      <w:pPr>
        <w:spacing w:line="560" w:lineRule="exact"/>
        <w:ind w:firstLineChars="200" w:firstLine="640"/>
        <w:rPr>
          <w:rFonts w:ascii="宋体" w:eastAsia="仿宋_GB2312" w:hAnsi="宋体" w:cs="Times New Roman"/>
          <w:sz w:val="32"/>
          <w:szCs w:val="32"/>
        </w:rPr>
      </w:pPr>
      <w:r w:rsidRPr="0097653D">
        <w:rPr>
          <w:rFonts w:ascii="宋体" w:eastAsia="仿宋_GB2312" w:hAnsi="宋体" w:cs="Times New Roman" w:hint="eastAsia"/>
          <w:sz w:val="32"/>
          <w:szCs w:val="32"/>
        </w:rPr>
        <w:t>按照国家规定可作处理品（含次品、等外品）的，应在商品的显著部位标明“处理品”字样。</w:t>
      </w:r>
    </w:p>
    <w:p w:rsidR="00374DED" w:rsidRPr="0097653D" w:rsidRDefault="00374DED" w:rsidP="0097653D">
      <w:pPr>
        <w:spacing w:line="560" w:lineRule="exact"/>
        <w:ind w:firstLineChars="200" w:firstLine="640"/>
        <w:rPr>
          <w:rFonts w:ascii="宋体" w:eastAsia="仿宋_GB2312" w:hAnsi="宋体" w:cs="Times New Roman"/>
          <w:sz w:val="32"/>
          <w:szCs w:val="32"/>
        </w:rPr>
      </w:pPr>
      <w:r w:rsidRPr="0097653D">
        <w:rPr>
          <w:rFonts w:ascii="宋体" w:eastAsia="仿宋_GB2312" w:hAnsi="宋体" w:cs="Times New Roman" w:hint="eastAsia"/>
          <w:sz w:val="32"/>
          <w:szCs w:val="32"/>
        </w:rPr>
        <w:t>产品合格证、说明书、优质标志、认证标志等，应符合</w:t>
      </w:r>
      <w:r w:rsidRPr="0097653D">
        <w:rPr>
          <w:rFonts w:ascii="宋体" w:eastAsia="仿宋_GB2312" w:hAnsi="宋体" w:cs="Times New Roman" w:hint="eastAsia"/>
          <w:sz w:val="32"/>
          <w:szCs w:val="32"/>
        </w:rPr>
        <w:lastRenderedPageBreak/>
        <w:t>国家规定并与产品实际质量相符。</w:t>
      </w:r>
    </w:p>
    <w:p w:rsidR="0097653D" w:rsidRPr="0097653D" w:rsidRDefault="00374DED" w:rsidP="0097653D">
      <w:pPr>
        <w:pStyle w:val="ac"/>
        <w:adjustRightInd w:val="0"/>
        <w:snapToGrid w:val="0"/>
        <w:spacing w:after="0" w:line="560" w:lineRule="exact"/>
        <w:ind w:leftChars="0" w:left="0" w:firstLineChars="200" w:firstLine="640"/>
        <w:jc w:val="center"/>
        <w:rPr>
          <w:rFonts w:ascii="宋体" w:eastAsia="黑体" w:hAnsi="宋体"/>
          <w:szCs w:val="32"/>
        </w:rPr>
      </w:pPr>
      <w:r w:rsidRPr="0097653D">
        <w:rPr>
          <w:rFonts w:ascii="宋体" w:eastAsia="黑体" w:hAnsi="宋体" w:hint="eastAsia"/>
          <w:szCs w:val="32"/>
        </w:rPr>
        <w:t>第三章</w:t>
      </w:r>
      <w:r w:rsidR="0097653D">
        <w:rPr>
          <w:rFonts w:ascii="宋体" w:eastAsia="黑体" w:hAnsi="宋体" w:hint="eastAsia"/>
          <w:szCs w:val="32"/>
        </w:rPr>
        <w:t xml:space="preserve">  </w:t>
      </w:r>
      <w:r w:rsidRPr="0097653D">
        <w:rPr>
          <w:rFonts w:ascii="宋体" w:eastAsia="黑体" w:hAnsi="宋体" w:hint="eastAsia"/>
          <w:szCs w:val="32"/>
        </w:rPr>
        <w:t>经销者责任</w:t>
      </w:r>
    </w:p>
    <w:p w:rsidR="00374DED" w:rsidRPr="0097653D" w:rsidRDefault="00DF194C" w:rsidP="0097653D">
      <w:pPr>
        <w:spacing w:line="560" w:lineRule="exact"/>
        <w:ind w:firstLineChars="200" w:firstLine="643"/>
        <w:rPr>
          <w:rFonts w:ascii="宋体" w:eastAsia="仿宋_GB2312" w:hAnsi="宋体" w:cs="Times New Roman"/>
          <w:sz w:val="32"/>
          <w:szCs w:val="32"/>
        </w:rPr>
      </w:pPr>
      <w:r w:rsidRPr="00DF194C">
        <w:rPr>
          <w:rFonts w:ascii="宋体" w:eastAsia="仿宋_GB2312" w:hAnsi="宋体" w:cs="Times New Roman" w:hint="eastAsia"/>
          <w:b/>
          <w:sz w:val="32"/>
          <w:szCs w:val="32"/>
        </w:rPr>
        <w:t>第九条</w:t>
      </w:r>
      <w:r w:rsidR="002E797B">
        <w:rPr>
          <w:rFonts w:ascii="宋体" w:eastAsia="仿宋_GB2312" w:hAnsi="宋体" w:cs="Times New Roman" w:hint="eastAsia"/>
          <w:sz w:val="32"/>
          <w:szCs w:val="32"/>
        </w:rPr>
        <w:t xml:space="preserve">  </w:t>
      </w:r>
      <w:r w:rsidR="00374DED" w:rsidRPr="0097653D">
        <w:rPr>
          <w:rFonts w:ascii="宋体" w:eastAsia="仿宋_GB2312" w:hAnsi="宋体" w:cs="Times New Roman" w:hint="eastAsia"/>
          <w:sz w:val="32"/>
          <w:szCs w:val="32"/>
        </w:rPr>
        <w:t>商品经销者经销的商品，必须符合本</w:t>
      </w:r>
      <w:r w:rsidR="002E797B">
        <w:rPr>
          <w:rFonts w:ascii="宋体" w:eastAsia="仿宋_GB2312" w:hAnsi="宋体" w:cs="Times New Roman" w:hint="eastAsia"/>
          <w:sz w:val="32"/>
          <w:szCs w:val="32"/>
        </w:rPr>
        <w:t>条例</w:t>
      </w:r>
      <w:r w:rsidRPr="00DF194C">
        <w:rPr>
          <w:rFonts w:ascii="宋体" w:eastAsia="仿宋_GB2312" w:hAnsi="宋体" w:cs="Times New Roman" w:hint="eastAsia"/>
          <w:b/>
          <w:sz w:val="32"/>
          <w:szCs w:val="32"/>
        </w:rPr>
        <w:t>第八条</w:t>
      </w:r>
      <w:r w:rsidR="002E797B">
        <w:rPr>
          <w:rFonts w:ascii="宋体" w:eastAsia="仿宋_GB2312" w:hAnsi="宋体" w:cs="Times New Roman" w:hint="eastAsia"/>
          <w:sz w:val="32"/>
          <w:szCs w:val="32"/>
        </w:rPr>
        <w:t xml:space="preserve">  </w:t>
      </w:r>
      <w:r w:rsidR="00374DED" w:rsidRPr="0097653D">
        <w:rPr>
          <w:rFonts w:ascii="宋体" w:eastAsia="仿宋_GB2312" w:hAnsi="宋体" w:cs="Times New Roman" w:hint="eastAsia"/>
          <w:sz w:val="32"/>
          <w:szCs w:val="32"/>
        </w:rPr>
        <w:t>的规定。</w:t>
      </w:r>
    </w:p>
    <w:p w:rsidR="00374DED" w:rsidRPr="0097653D" w:rsidRDefault="00DF194C" w:rsidP="0097653D">
      <w:pPr>
        <w:spacing w:line="560" w:lineRule="exact"/>
        <w:ind w:firstLineChars="200" w:firstLine="643"/>
        <w:rPr>
          <w:rFonts w:ascii="宋体" w:eastAsia="仿宋_GB2312" w:hAnsi="宋体" w:cs="Times New Roman"/>
          <w:sz w:val="32"/>
          <w:szCs w:val="32"/>
        </w:rPr>
      </w:pPr>
      <w:r w:rsidRPr="00DF194C">
        <w:rPr>
          <w:rFonts w:ascii="宋体" w:eastAsia="仿宋_GB2312" w:hAnsi="宋体" w:cs="Times New Roman" w:hint="eastAsia"/>
          <w:b/>
          <w:sz w:val="32"/>
          <w:szCs w:val="32"/>
        </w:rPr>
        <w:t>第十条</w:t>
      </w:r>
      <w:r w:rsidR="002E797B">
        <w:rPr>
          <w:rFonts w:ascii="宋体" w:eastAsia="仿宋_GB2312" w:hAnsi="宋体" w:cs="Times New Roman" w:hint="eastAsia"/>
          <w:sz w:val="32"/>
          <w:szCs w:val="32"/>
        </w:rPr>
        <w:t xml:space="preserve">  </w:t>
      </w:r>
      <w:r w:rsidR="00374DED" w:rsidRPr="0097653D">
        <w:rPr>
          <w:rFonts w:ascii="宋体" w:eastAsia="仿宋_GB2312" w:hAnsi="宋体" w:cs="Times New Roman" w:hint="eastAsia"/>
          <w:sz w:val="32"/>
          <w:szCs w:val="32"/>
        </w:rPr>
        <w:t>商品经销者应严格执行进货质量验收制度，购进的商品必须有合格证明。如发现商品质量与合格证不相符的，应进行抽样检验或委托法定检验机构检验，经检验合格后，方准出售。</w:t>
      </w:r>
    </w:p>
    <w:p w:rsidR="00374DED" w:rsidRPr="0097653D" w:rsidRDefault="00374DED" w:rsidP="0097653D">
      <w:pPr>
        <w:spacing w:line="560" w:lineRule="exact"/>
        <w:ind w:firstLineChars="200" w:firstLine="640"/>
        <w:rPr>
          <w:rFonts w:ascii="宋体" w:eastAsia="仿宋_GB2312" w:hAnsi="宋体" w:cs="Times New Roman"/>
          <w:sz w:val="32"/>
          <w:szCs w:val="32"/>
        </w:rPr>
      </w:pPr>
      <w:r w:rsidRPr="0097653D">
        <w:rPr>
          <w:rFonts w:ascii="宋体" w:eastAsia="仿宋_GB2312" w:hAnsi="宋体" w:cs="Times New Roman" w:hint="eastAsia"/>
          <w:sz w:val="32"/>
          <w:szCs w:val="32"/>
        </w:rPr>
        <w:t>第</w:t>
      </w:r>
      <w:r w:rsidR="00DF194C" w:rsidRPr="00DF194C">
        <w:rPr>
          <w:rFonts w:ascii="宋体" w:eastAsia="仿宋_GB2312" w:hAnsi="宋体" w:cs="Times New Roman" w:hint="eastAsia"/>
          <w:b/>
          <w:sz w:val="32"/>
          <w:szCs w:val="32"/>
        </w:rPr>
        <w:t>十一条</w:t>
      </w:r>
      <w:r w:rsidR="002E797B">
        <w:rPr>
          <w:rFonts w:ascii="宋体" w:eastAsia="仿宋_GB2312" w:hAnsi="宋体" w:cs="Times New Roman" w:hint="eastAsia"/>
          <w:sz w:val="32"/>
          <w:szCs w:val="32"/>
        </w:rPr>
        <w:t xml:space="preserve">  </w:t>
      </w:r>
      <w:r w:rsidRPr="0097653D">
        <w:rPr>
          <w:rFonts w:ascii="宋体" w:eastAsia="仿宋_GB2312" w:hAnsi="宋体" w:cs="Times New Roman" w:hint="eastAsia"/>
          <w:sz w:val="32"/>
          <w:szCs w:val="32"/>
        </w:rPr>
        <w:t>有质量保证期的商品，在质量保证期内，非因用户、消费者使用或保管不当而出现质量问题的，经销者应按国家的有关规定对商品负责包修、包换、包退。</w:t>
      </w:r>
    </w:p>
    <w:p w:rsidR="00374DED" w:rsidRPr="0097653D" w:rsidRDefault="00374DED" w:rsidP="0097653D">
      <w:pPr>
        <w:spacing w:line="560" w:lineRule="exact"/>
        <w:ind w:firstLineChars="200" w:firstLine="640"/>
        <w:rPr>
          <w:rFonts w:ascii="宋体" w:eastAsia="仿宋_GB2312" w:hAnsi="宋体" w:cs="Times New Roman"/>
          <w:sz w:val="32"/>
          <w:szCs w:val="32"/>
        </w:rPr>
      </w:pPr>
      <w:r w:rsidRPr="0097653D">
        <w:rPr>
          <w:rFonts w:ascii="宋体" w:eastAsia="仿宋_GB2312" w:hAnsi="宋体" w:cs="Times New Roman" w:hint="eastAsia"/>
          <w:sz w:val="32"/>
          <w:szCs w:val="32"/>
        </w:rPr>
        <w:t>因产品质量给用户和消费者造成财产损失、人身损害时，经销者应先承担责任，赔偿实际经济损失。属于供方或储运方责任的，由经销者向有关责任方索赔。</w:t>
      </w:r>
    </w:p>
    <w:p w:rsidR="0097653D" w:rsidRPr="0097653D" w:rsidRDefault="00374DED" w:rsidP="0097653D">
      <w:pPr>
        <w:pStyle w:val="ac"/>
        <w:adjustRightInd w:val="0"/>
        <w:snapToGrid w:val="0"/>
        <w:spacing w:after="0" w:line="560" w:lineRule="exact"/>
        <w:ind w:leftChars="0" w:left="0" w:firstLineChars="200" w:firstLine="640"/>
        <w:jc w:val="center"/>
        <w:rPr>
          <w:rFonts w:ascii="宋体" w:eastAsia="黑体" w:hAnsi="宋体"/>
          <w:szCs w:val="32"/>
        </w:rPr>
      </w:pPr>
      <w:r w:rsidRPr="0097653D">
        <w:rPr>
          <w:rFonts w:ascii="宋体" w:eastAsia="黑体" w:hAnsi="宋体" w:hint="eastAsia"/>
          <w:szCs w:val="32"/>
        </w:rPr>
        <w:t>第四章</w:t>
      </w:r>
      <w:r w:rsidR="0097653D">
        <w:rPr>
          <w:rFonts w:ascii="宋体" w:eastAsia="黑体" w:hAnsi="宋体" w:hint="eastAsia"/>
          <w:szCs w:val="32"/>
        </w:rPr>
        <w:t xml:space="preserve">  </w:t>
      </w:r>
      <w:r w:rsidRPr="0097653D">
        <w:rPr>
          <w:rFonts w:ascii="宋体" w:eastAsia="黑体" w:hAnsi="宋体" w:hint="eastAsia"/>
          <w:szCs w:val="32"/>
        </w:rPr>
        <w:t>监督与管理</w:t>
      </w:r>
    </w:p>
    <w:p w:rsidR="00374DED" w:rsidRPr="0097653D" w:rsidRDefault="00DF194C" w:rsidP="0097653D">
      <w:pPr>
        <w:spacing w:line="560" w:lineRule="exact"/>
        <w:ind w:firstLineChars="200" w:firstLine="643"/>
        <w:rPr>
          <w:rFonts w:ascii="宋体" w:eastAsia="仿宋_GB2312" w:hAnsi="宋体" w:cs="Times New Roman"/>
          <w:sz w:val="32"/>
          <w:szCs w:val="32"/>
        </w:rPr>
      </w:pPr>
      <w:r w:rsidRPr="00DF194C">
        <w:rPr>
          <w:rFonts w:ascii="宋体" w:eastAsia="仿宋_GB2312" w:hAnsi="宋体" w:cs="Times New Roman" w:hint="eastAsia"/>
          <w:b/>
          <w:sz w:val="32"/>
          <w:szCs w:val="32"/>
        </w:rPr>
        <w:t>第十二条</w:t>
      </w:r>
      <w:r w:rsidR="002E797B">
        <w:rPr>
          <w:rFonts w:ascii="宋体" w:eastAsia="仿宋_GB2312" w:hAnsi="宋体" w:cs="Times New Roman" w:hint="eastAsia"/>
          <w:sz w:val="32"/>
          <w:szCs w:val="32"/>
        </w:rPr>
        <w:t xml:space="preserve">  </w:t>
      </w:r>
      <w:r w:rsidR="00374DED" w:rsidRPr="0097653D">
        <w:rPr>
          <w:rFonts w:ascii="宋体" w:eastAsia="仿宋_GB2312" w:hAnsi="宋体" w:cs="Times New Roman" w:hint="eastAsia"/>
          <w:sz w:val="32"/>
          <w:szCs w:val="32"/>
        </w:rPr>
        <w:t>有关行政管理部门在查处生产、经销假冒伪劣商品中的分工是：</w:t>
      </w:r>
    </w:p>
    <w:p w:rsidR="00374DED" w:rsidRPr="0097653D" w:rsidRDefault="00374DED" w:rsidP="0097653D">
      <w:pPr>
        <w:spacing w:line="560" w:lineRule="exact"/>
        <w:ind w:firstLineChars="200" w:firstLine="640"/>
        <w:rPr>
          <w:rFonts w:ascii="宋体" w:eastAsia="仿宋_GB2312" w:hAnsi="宋体" w:cs="Times New Roman"/>
          <w:sz w:val="32"/>
          <w:szCs w:val="32"/>
        </w:rPr>
      </w:pPr>
      <w:r w:rsidRPr="0097653D">
        <w:rPr>
          <w:rFonts w:ascii="宋体" w:eastAsia="仿宋_GB2312" w:hAnsi="宋体" w:cs="Times New Roman" w:hint="eastAsia"/>
          <w:sz w:val="32"/>
          <w:szCs w:val="32"/>
        </w:rPr>
        <w:t>（一）在生产、流通领域中，凡属产品质量责任问题，均由技术监督行政管理部门查处，工商行政管理部门予以协助；</w:t>
      </w:r>
    </w:p>
    <w:p w:rsidR="00374DED" w:rsidRPr="0097653D" w:rsidRDefault="00374DED" w:rsidP="0097653D">
      <w:pPr>
        <w:spacing w:line="560" w:lineRule="exact"/>
        <w:ind w:firstLineChars="200" w:firstLine="640"/>
        <w:rPr>
          <w:rFonts w:ascii="宋体" w:eastAsia="仿宋_GB2312" w:hAnsi="宋体" w:cs="Times New Roman"/>
          <w:sz w:val="32"/>
          <w:szCs w:val="32"/>
        </w:rPr>
      </w:pPr>
      <w:r w:rsidRPr="0097653D">
        <w:rPr>
          <w:rFonts w:ascii="宋体" w:eastAsia="仿宋_GB2312" w:hAnsi="宋体" w:cs="Times New Roman" w:hint="eastAsia"/>
          <w:sz w:val="32"/>
          <w:szCs w:val="32"/>
        </w:rPr>
        <w:t>（二）在市场管理和商标管理中，发现生产、经销掺假产品、冒牌产品的违法行为，由工商行政管理部门查处，技术监督行政管理部门予以协助；</w:t>
      </w:r>
    </w:p>
    <w:p w:rsidR="00374DED" w:rsidRPr="0097653D" w:rsidRDefault="00374DED" w:rsidP="0097653D">
      <w:pPr>
        <w:spacing w:line="560" w:lineRule="exact"/>
        <w:ind w:firstLineChars="200" w:firstLine="640"/>
        <w:rPr>
          <w:rFonts w:ascii="宋体" w:eastAsia="仿宋_GB2312" w:hAnsi="宋体" w:cs="Times New Roman"/>
          <w:sz w:val="32"/>
          <w:szCs w:val="32"/>
        </w:rPr>
      </w:pPr>
      <w:r w:rsidRPr="0097653D">
        <w:rPr>
          <w:rFonts w:ascii="宋体" w:eastAsia="仿宋_GB2312" w:hAnsi="宋体" w:cs="Times New Roman" w:hint="eastAsia"/>
          <w:sz w:val="32"/>
          <w:szCs w:val="32"/>
        </w:rPr>
        <w:t>（三）在市场上倒卖、骗卖劣质商品的行为，凡是工商</w:t>
      </w:r>
      <w:r w:rsidRPr="0097653D">
        <w:rPr>
          <w:rFonts w:ascii="宋体" w:eastAsia="仿宋_GB2312" w:hAnsi="宋体" w:cs="Times New Roman" w:hint="eastAsia"/>
          <w:sz w:val="32"/>
          <w:szCs w:val="32"/>
        </w:rPr>
        <w:lastRenderedPageBreak/>
        <w:t>行政管理部门发现的，由工商行政管理部门予以查处，需要技术监督行政管理部门协助的，技术监督行政管理部门予以协助；凡是技术监督行政管理部门发现的，由技术监督行政管理部门予以查处，需要工商行政管理部门协助的，工商行政管理部门予以协助；</w:t>
      </w:r>
    </w:p>
    <w:p w:rsidR="00374DED" w:rsidRPr="0097653D" w:rsidRDefault="00374DED" w:rsidP="0097653D">
      <w:pPr>
        <w:spacing w:line="560" w:lineRule="exact"/>
        <w:ind w:firstLineChars="200" w:firstLine="640"/>
        <w:rPr>
          <w:rFonts w:ascii="宋体" w:eastAsia="仿宋_GB2312" w:hAnsi="宋体" w:cs="Times New Roman"/>
          <w:sz w:val="32"/>
          <w:szCs w:val="32"/>
        </w:rPr>
      </w:pPr>
      <w:r w:rsidRPr="0097653D">
        <w:rPr>
          <w:rFonts w:ascii="宋体" w:eastAsia="仿宋_GB2312" w:hAnsi="宋体" w:cs="Times New Roman" w:hint="eastAsia"/>
          <w:sz w:val="32"/>
          <w:szCs w:val="32"/>
        </w:rPr>
        <w:t>（四）对药品、食品和用于消防、保安业务以及保密、电脑病毒防范等商品中的假冒伪劣商品的查处，按有关法律、法规规定执行。</w:t>
      </w:r>
    </w:p>
    <w:p w:rsidR="00374DED" w:rsidRPr="0097653D" w:rsidRDefault="00DF194C" w:rsidP="0097653D">
      <w:pPr>
        <w:spacing w:line="560" w:lineRule="exact"/>
        <w:ind w:firstLineChars="200" w:firstLine="643"/>
        <w:rPr>
          <w:rFonts w:ascii="宋体" w:eastAsia="仿宋_GB2312" w:hAnsi="宋体" w:cs="Times New Roman"/>
          <w:sz w:val="32"/>
          <w:szCs w:val="32"/>
        </w:rPr>
      </w:pPr>
      <w:r w:rsidRPr="00DF194C">
        <w:rPr>
          <w:rFonts w:ascii="宋体" w:eastAsia="仿宋_GB2312" w:hAnsi="宋体" w:cs="Times New Roman" w:hint="eastAsia"/>
          <w:b/>
          <w:sz w:val="32"/>
          <w:szCs w:val="32"/>
        </w:rPr>
        <w:t>第十三条</w:t>
      </w:r>
      <w:r w:rsidR="002E797B">
        <w:rPr>
          <w:rFonts w:ascii="宋体" w:eastAsia="仿宋_GB2312" w:hAnsi="宋体" w:cs="Times New Roman" w:hint="eastAsia"/>
          <w:sz w:val="32"/>
          <w:szCs w:val="32"/>
        </w:rPr>
        <w:t xml:space="preserve">  </w:t>
      </w:r>
      <w:r w:rsidR="00374DED" w:rsidRPr="0097653D">
        <w:rPr>
          <w:rFonts w:ascii="宋体" w:eastAsia="仿宋_GB2312" w:hAnsi="宋体" w:cs="Times New Roman" w:hint="eastAsia"/>
          <w:sz w:val="32"/>
          <w:szCs w:val="32"/>
        </w:rPr>
        <w:t>消费者委员会、新闻单位按照《广东省保护消费者合法权益</w:t>
      </w:r>
      <w:r w:rsidR="002E797B">
        <w:rPr>
          <w:rFonts w:ascii="宋体" w:eastAsia="仿宋_GB2312" w:hAnsi="宋体" w:cs="Times New Roman" w:hint="eastAsia"/>
          <w:sz w:val="32"/>
          <w:szCs w:val="32"/>
        </w:rPr>
        <w:t>条例</w:t>
      </w:r>
      <w:r w:rsidR="00374DED" w:rsidRPr="0097653D">
        <w:rPr>
          <w:rFonts w:ascii="宋体" w:eastAsia="仿宋_GB2312" w:hAnsi="宋体" w:cs="Times New Roman" w:hint="eastAsia"/>
          <w:sz w:val="32"/>
          <w:szCs w:val="32"/>
        </w:rPr>
        <w:t>》和有关规定，对生产、经销假冒伪劣商品的行为进行社会监督和舆论监督。</w:t>
      </w:r>
    </w:p>
    <w:p w:rsidR="00374DED" w:rsidRPr="0097653D" w:rsidRDefault="00374DED" w:rsidP="0097653D">
      <w:pPr>
        <w:spacing w:line="560" w:lineRule="exact"/>
        <w:ind w:firstLineChars="200" w:firstLine="640"/>
        <w:rPr>
          <w:rFonts w:ascii="宋体" w:eastAsia="仿宋_GB2312" w:hAnsi="宋体" w:cs="Times New Roman"/>
          <w:sz w:val="32"/>
          <w:szCs w:val="32"/>
        </w:rPr>
      </w:pPr>
      <w:r w:rsidRPr="0097653D">
        <w:rPr>
          <w:rFonts w:ascii="宋体" w:eastAsia="仿宋_GB2312" w:hAnsi="宋体" w:cs="Times New Roman" w:hint="eastAsia"/>
          <w:sz w:val="32"/>
          <w:szCs w:val="32"/>
        </w:rPr>
        <w:t>用户和消费者有权就商品的质量问题向生产者、经销者查询。生产者、经销者就商品质量问题有向用户和消费者答复的义务。</w:t>
      </w:r>
    </w:p>
    <w:p w:rsidR="00374DED" w:rsidRPr="0097653D" w:rsidRDefault="00374DED" w:rsidP="0097653D">
      <w:pPr>
        <w:spacing w:line="560" w:lineRule="exact"/>
        <w:ind w:firstLineChars="200" w:firstLine="640"/>
        <w:rPr>
          <w:rFonts w:ascii="宋体" w:eastAsia="仿宋_GB2312" w:hAnsi="宋体" w:cs="Times New Roman"/>
          <w:sz w:val="32"/>
          <w:szCs w:val="32"/>
        </w:rPr>
      </w:pPr>
      <w:r w:rsidRPr="0097653D">
        <w:rPr>
          <w:rFonts w:ascii="宋体" w:eastAsia="仿宋_GB2312" w:hAnsi="宋体" w:cs="Times New Roman" w:hint="eastAsia"/>
          <w:sz w:val="32"/>
          <w:szCs w:val="32"/>
        </w:rPr>
        <w:t>任何单位或</w:t>
      </w:r>
      <w:proofErr w:type="gramStart"/>
      <w:r w:rsidRPr="0097653D">
        <w:rPr>
          <w:rFonts w:ascii="宋体" w:eastAsia="仿宋_GB2312" w:hAnsi="宋体" w:cs="Times New Roman" w:hint="eastAsia"/>
          <w:sz w:val="32"/>
          <w:szCs w:val="32"/>
        </w:rPr>
        <w:t>个</w:t>
      </w:r>
      <w:proofErr w:type="gramEnd"/>
      <w:r w:rsidRPr="0097653D">
        <w:rPr>
          <w:rFonts w:ascii="宋体" w:eastAsia="仿宋_GB2312" w:hAnsi="宋体" w:cs="Times New Roman" w:hint="eastAsia"/>
          <w:sz w:val="32"/>
          <w:szCs w:val="32"/>
        </w:rPr>
        <w:t>人均有权向有关部门举报生产、经销假冒伪劣商品的行为。对举报有功人员，受理部门应按有关规定给予奖励。</w:t>
      </w:r>
    </w:p>
    <w:p w:rsidR="00374DED" w:rsidRPr="0097653D" w:rsidRDefault="00DF194C" w:rsidP="0097653D">
      <w:pPr>
        <w:spacing w:line="560" w:lineRule="exact"/>
        <w:ind w:firstLineChars="200" w:firstLine="643"/>
        <w:rPr>
          <w:rFonts w:ascii="宋体" w:eastAsia="仿宋_GB2312" w:hAnsi="宋体" w:cs="Times New Roman"/>
          <w:sz w:val="32"/>
          <w:szCs w:val="32"/>
        </w:rPr>
      </w:pPr>
      <w:r w:rsidRPr="00DF194C">
        <w:rPr>
          <w:rFonts w:ascii="宋体" w:eastAsia="仿宋_GB2312" w:hAnsi="宋体" w:cs="Times New Roman" w:hint="eastAsia"/>
          <w:b/>
          <w:sz w:val="32"/>
          <w:szCs w:val="32"/>
        </w:rPr>
        <w:t>第十四条</w:t>
      </w:r>
      <w:r w:rsidR="002E797B">
        <w:rPr>
          <w:rFonts w:ascii="宋体" w:eastAsia="仿宋_GB2312" w:hAnsi="宋体" w:cs="Times New Roman" w:hint="eastAsia"/>
          <w:sz w:val="32"/>
          <w:szCs w:val="32"/>
        </w:rPr>
        <w:t xml:space="preserve">  </w:t>
      </w:r>
      <w:r w:rsidR="00374DED" w:rsidRPr="0097653D">
        <w:rPr>
          <w:rFonts w:ascii="宋体" w:eastAsia="仿宋_GB2312" w:hAnsi="宋体" w:cs="Times New Roman" w:hint="eastAsia"/>
          <w:sz w:val="32"/>
          <w:szCs w:val="32"/>
        </w:rPr>
        <w:t>商品质量的监督检验，由法定的质量监督检验机构或技术监督行政管理部门委托的质量检验机构进行。</w:t>
      </w:r>
    </w:p>
    <w:p w:rsidR="00374DED" w:rsidRPr="0097653D" w:rsidRDefault="00374DED" w:rsidP="0097653D">
      <w:pPr>
        <w:spacing w:line="560" w:lineRule="exact"/>
        <w:ind w:firstLineChars="200" w:firstLine="640"/>
        <w:rPr>
          <w:rFonts w:ascii="宋体" w:eastAsia="仿宋_GB2312" w:hAnsi="宋体" w:cs="Times New Roman"/>
          <w:sz w:val="32"/>
          <w:szCs w:val="32"/>
        </w:rPr>
      </w:pPr>
      <w:r w:rsidRPr="0097653D">
        <w:rPr>
          <w:rFonts w:ascii="宋体" w:eastAsia="仿宋_GB2312" w:hAnsi="宋体" w:cs="Times New Roman" w:hint="eastAsia"/>
          <w:sz w:val="32"/>
          <w:szCs w:val="32"/>
        </w:rPr>
        <w:t>生产、经销涉及安全或人身健康或对工农业生产有较大影响的商品，实行出厂前质量报验制度，未经报验的商品不得经销。</w:t>
      </w:r>
    </w:p>
    <w:p w:rsidR="00374DED" w:rsidRPr="0097653D" w:rsidRDefault="00374DED" w:rsidP="0097653D">
      <w:pPr>
        <w:spacing w:line="560" w:lineRule="exact"/>
        <w:ind w:firstLineChars="200" w:firstLine="640"/>
        <w:rPr>
          <w:rFonts w:ascii="宋体" w:eastAsia="仿宋_GB2312" w:hAnsi="宋体" w:cs="Times New Roman"/>
          <w:sz w:val="32"/>
          <w:szCs w:val="32"/>
        </w:rPr>
      </w:pPr>
      <w:r w:rsidRPr="0097653D">
        <w:rPr>
          <w:rFonts w:ascii="宋体" w:eastAsia="仿宋_GB2312" w:hAnsi="宋体" w:cs="Times New Roman" w:hint="eastAsia"/>
          <w:sz w:val="32"/>
          <w:szCs w:val="32"/>
        </w:rPr>
        <w:t>报验办法和报验目录，由市技术监督行政管理部门另行制订，报市人民政府批准后公布。</w:t>
      </w:r>
    </w:p>
    <w:p w:rsidR="00374DED" w:rsidRPr="0097653D" w:rsidRDefault="00374DED" w:rsidP="0097653D">
      <w:pPr>
        <w:spacing w:line="560" w:lineRule="exact"/>
        <w:ind w:firstLineChars="200" w:firstLine="640"/>
        <w:rPr>
          <w:rFonts w:ascii="宋体" w:eastAsia="仿宋_GB2312" w:hAnsi="宋体" w:cs="Times New Roman"/>
          <w:sz w:val="32"/>
          <w:szCs w:val="32"/>
        </w:rPr>
      </w:pPr>
      <w:r w:rsidRPr="0097653D">
        <w:rPr>
          <w:rFonts w:ascii="宋体" w:eastAsia="仿宋_GB2312" w:hAnsi="宋体" w:cs="Times New Roman" w:hint="eastAsia"/>
          <w:sz w:val="32"/>
          <w:szCs w:val="32"/>
        </w:rPr>
        <w:lastRenderedPageBreak/>
        <w:t>本</w:t>
      </w:r>
      <w:r w:rsidR="002E797B">
        <w:rPr>
          <w:rFonts w:ascii="宋体" w:eastAsia="仿宋_GB2312" w:hAnsi="宋体" w:cs="Times New Roman" w:hint="eastAsia"/>
          <w:sz w:val="32"/>
          <w:szCs w:val="32"/>
        </w:rPr>
        <w:t>条</w:t>
      </w:r>
      <w:r w:rsidR="002E797B">
        <w:rPr>
          <w:rFonts w:ascii="宋体" w:eastAsia="仿宋_GB2312" w:hAnsi="宋体" w:cs="Times New Roman" w:hint="eastAsia"/>
          <w:sz w:val="32"/>
          <w:szCs w:val="32"/>
        </w:rPr>
        <w:t xml:space="preserve">  </w:t>
      </w:r>
      <w:r w:rsidRPr="0097653D">
        <w:rPr>
          <w:rFonts w:ascii="宋体" w:eastAsia="仿宋_GB2312" w:hAnsi="宋体" w:cs="Times New Roman" w:hint="eastAsia"/>
          <w:sz w:val="32"/>
          <w:szCs w:val="32"/>
        </w:rPr>
        <w:t>各款的规定，法律、法规另有规定的除外。</w:t>
      </w:r>
    </w:p>
    <w:p w:rsidR="00374DED" w:rsidRPr="0097653D" w:rsidRDefault="00DF194C" w:rsidP="0097653D">
      <w:pPr>
        <w:spacing w:line="560" w:lineRule="exact"/>
        <w:ind w:firstLineChars="200" w:firstLine="643"/>
        <w:rPr>
          <w:rFonts w:ascii="宋体" w:eastAsia="仿宋_GB2312" w:hAnsi="宋体" w:cs="Times New Roman"/>
          <w:sz w:val="32"/>
          <w:szCs w:val="32"/>
        </w:rPr>
      </w:pPr>
      <w:r w:rsidRPr="00DF194C">
        <w:rPr>
          <w:rFonts w:ascii="宋体" w:eastAsia="仿宋_GB2312" w:hAnsi="宋体" w:cs="Times New Roman" w:hint="eastAsia"/>
          <w:b/>
          <w:sz w:val="32"/>
          <w:szCs w:val="32"/>
        </w:rPr>
        <w:t>第十五条</w:t>
      </w:r>
      <w:r w:rsidR="002E797B">
        <w:rPr>
          <w:rFonts w:ascii="宋体" w:eastAsia="仿宋_GB2312" w:hAnsi="宋体" w:cs="Times New Roman" w:hint="eastAsia"/>
          <w:sz w:val="32"/>
          <w:szCs w:val="32"/>
        </w:rPr>
        <w:t xml:space="preserve">  </w:t>
      </w:r>
      <w:r w:rsidR="00374DED" w:rsidRPr="0097653D">
        <w:rPr>
          <w:rFonts w:ascii="宋体" w:eastAsia="仿宋_GB2312" w:hAnsi="宋体" w:cs="Times New Roman" w:hint="eastAsia"/>
          <w:sz w:val="32"/>
          <w:szCs w:val="32"/>
        </w:rPr>
        <w:t>生产、经营者需印制商标、刊播商品宣传广告，必须依照商标、广告管理的法律、法规和规章办理。未经工商行政管理部门指定印制商标的单位不准擅自印制商标。没有广告经营权的单位不得办理广告业务。任何生产、经营者不得进行虚假广告宣传。</w:t>
      </w:r>
    </w:p>
    <w:p w:rsidR="00374DED" w:rsidRPr="0097653D" w:rsidRDefault="00DF194C" w:rsidP="0097653D">
      <w:pPr>
        <w:spacing w:line="560" w:lineRule="exact"/>
        <w:ind w:firstLineChars="200" w:firstLine="643"/>
        <w:rPr>
          <w:rFonts w:ascii="宋体" w:eastAsia="仿宋_GB2312" w:hAnsi="宋体" w:cs="Times New Roman"/>
          <w:sz w:val="32"/>
          <w:szCs w:val="32"/>
        </w:rPr>
      </w:pPr>
      <w:r w:rsidRPr="00DF194C">
        <w:rPr>
          <w:rFonts w:ascii="宋体" w:eastAsia="仿宋_GB2312" w:hAnsi="宋体" w:cs="Times New Roman" w:hint="eastAsia"/>
          <w:b/>
          <w:sz w:val="32"/>
          <w:szCs w:val="32"/>
        </w:rPr>
        <w:t>第十六条</w:t>
      </w:r>
      <w:r w:rsidR="002E797B">
        <w:rPr>
          <w:rFonts w:ascii="宋体" w:eastAsia="仿宋_GB2312" w:hAnsi="宋体" w:cs="Times New Roman" w:hint="eastAsia"/>
          <w:sz w:val="32"/>
          <w:szCs w:val="32"/>
        </w:rPr>
        <w:t xml:space="preserve">  </w:t>
      </w:r>
      <w:r w:rsidR="00374DED" w:rsidRPr="0097653D">
        <w:rPr>
          <w:rFonts w:ascii="宋体" w:eastAsia="仿宋_GB2312" w:hAnsi="宋体" w:cs="Times New Roman" w:hint="eastAsia"/>
          <w:sz w:val="32"/>
          <w:szCs w:val="32"/>
        </w:rPr>
        <w:t>任何单位和个人不得为制造、经销假冒伪劣商品提供场地、设备，代印代制商标、包装物、认证标志，代制铭牌、标识，代出证明，代订合同及提供其他方便</w:t>
      </w:r>
      <w:r w:rsidR="002E797B">
        <w:rPr>
          <w:rFonts w:ascii="宋体" w:eastAsia="仿宋_GB2312" w:hAnsi="宋体" w:cs="Times New Roman" w:hint="eastAsia"/>
          <w:sz w:val="32"/>
          <w:szCs w:val="32"/>
        </w:rPr>
        <w:t>条件</w:t>
      </w:r>
      <w:r w:rsidR="00374DED" w:rsidRPr="0097653D">
        <w:rPr>
          <w:rFonts w:ascii="宋体" w:eastAsia="仿宋_GB2312" w:hAnsi="宋体" w:cs="Times New Roman" w:hint="eastAsia"/>
          <w:sz w:val="32"/>
          <w:szCs w:val="32"/>
        </w:rPr>
        <w:t>。</w:t>
      </w:r>
    </w:p>
    <w:p w:rsidR="00374DED" w:rsidRPr="0097653D" w:rsidRDefault="00374DED" w:rsidP="0097653D">
      <w:pPr>
        <w:spacing w:line="560" w:lineRule="exact"/>
        <w:ind w:firstLineChars="200" w:firstLine="640"/>
        <w:rPr>
          <w:rFonts w:ascii="宋体" w:eastAsia="仿宋_GB2312" w:hAnsi="宋体" w:cs="Times New Roman"/>
          <w:sz w:val="32"/>
          <w:szCs w:val="32"/>
        </w:rPr>
      </w:pPr>
      <w:r w:rsidRPr="0097653D">
        <w:rPr>
          <w:rFonts w:ascii="宋体" w:eastAsia="仿宋_GB2312" w:hAnsi="宋体" w:cs="Times New Roman" w:hint="eastAsia"/>
          <w:sz w:val="32"/>
          <w:szCs w:val="32"/>
        </w:rPr>
        <w:t>禁止传授制造假冒伪劣商品的方法。</w:t>
      </w:r>
    </w:p>
    <w:p w:rsidR="00374DED" w:rsidRPr="0097653D" w:rsidRDefault="00DF194C" w:rsidP="0097653D">
      <w:pPr>
        <w:spacing w:line="560" w:lineRule="exact"/>
        <w:ind w:firstLineChars="200" w:firstLine="643"/>
        <w:rPr>
          <w:rFonts w:ascii="宋体" w:eastAsia="仿宋_GB2312" w:hAnsi="宋体" w:cs="Times New Roman"/>
          <w:sz w:val="32"/>
          <w:szCs w:val="32"/>
        </w:rPr>
      </w:pPr>
      <w:r w:rsidRPr="00DF194C">
        <w:rPr>
          <w:rFonts w:ascii="宋体" w:eastAsia="仿宋_GB2312" w:hAnsi="宋体" w:cs="Times New Roman" w:hint="eastAsia"/>
          <w:b/>
          <w:sz w:val="32"/>
          <w:szCs w:val="32"/>
        </w:rPr>
        <w:t>第十七条</w:t>
      </w:r>
      <w:r w:rsidR="002E797B">
        <w:rPr>
          <w:rFonts w:ascii="宋体" w:eastAsia="仿宋_GB2312" w:hAnsi="宋体" w:cs="Times New Roman" w:hint="eastAsia"/>
          <w:sz w:val="32"/>
          <w:szCs w:val="32"/>
        </w:rPr>
        <w:t xml:space="preserve">  </w:t>
      </w:r>
      <w:r w:rsidR="00374DED" w:rsidRPr="0097653D">
        <w:rPr>
          <w:rFonts w:ascii="宋体" w:eastAsia="仿宋_GB2312" w:hAnsi="宋体" w:cs="Times New Roman" w:hint="eastAsia"/>
          <w:sz w:val="32"/>
          <w:szCs w:val="32"/>
        </w:rPr>
        <w:t>生产、经营者必须接受有关行政管理部门的监督检查，如实反映情况，提供样品和有关书证、物证，不得拒绝和隐瞒，不得提供伪证，不得转移财物或毁灭证据。</w:t>
      </w:r>
    </w:p>
    <w:p w:rsidR="00374DED" w:rsidRPr="0097653D" w:rsidRDefault="00374DED" w:rsidP="0097653D">
      <w:pPr>
        <w:spacing w:line="560" w:lineRule="exact"/>
        <w:ind w:firstLineChars="200" w:firstLine="640"/>
        <w:rPr>
          <w:rFonts w:ascii="宋体" w:eastAsia="仿宋_GB2312" w:hAnsi="宋体" w:cs="Times New Roman"/>
          <w:sz w:val="32"/>
          <w:szCs w:val="32"/>
        </w:rPr>
      </w:pPr>
      <w:r w:rsidRPr="0097653D">
        <w:rPr>
          <w:rFonts w:ascii="宋体" w:eastAsia="仿宋_GB2312" w:hAnsi="宋体" w:cs="Times New Roman" w:hint="eastAsia"/>
          <w:sz w:val="32"/>
          <w:szCs w:val="32"/>
        </w:rPr>
        <w:t>国家工作人员或企业负责人不得包庇纵容违法行为和责任人。</w:t>
      </w:r>
    </w:p>
    <w:p w:rsidR="00374DED" w:rsidRPr="0097653D" w:rsidRDefault="00DF194C" w:rsidP="0097653D">
      <w:pPr>
        <w:spacing w:line="560" w:lineRule="exact"/>
        <w:ind w:firstLineChars="200" w:firstLine="643"/>
        <w:rPr>
          <w:rFonts w:ascii="宋体" w:eastAsia="仿宋_GB2312" w:hAnsi="宋体" w:cs="Times New Roman"/>
          <w:sz w:val="32"/>
          <w:szCs w:val="32"/>
        </w:rPr>
      </w:pPr>
      <w:r w:rsidRPr="00DF194C">
        <w:rPr>
          <w:rFonts w:ascii="宋体" w:eastAsia="仿宋_GB2312" w:hAnsi="宋体" w:cs="Times New Roman" w:hint="eastAsia"/>
          <w:b/>
          <w:sz w:val="32"/>
          <w:szCs w:val="32"/>
        </w:rPr>
        <w:t>第十八条</w:t>
      </w:r>
      <w:r w:rsidR="002E797B">
        <w:rPr>
          <w:rFonts w:ascii="宋体" w:eastAsia="仿宋_GB2312" w:hAnsi="宋体" w:cs="Times New Roman" w:hint="eastAsia"/>
          <w:sz w:val="32"/>
          <w:szCs w:val="32"/>
        </w:rPr>
        <w:t xml:space="preserve">  </w:t>
      </w:r>
      <w:r w:rsidR="00374DED" w:rsidRPr="0097653D">
        <w:rPr>
          <w:rFonts w:ascii="宋体" w:eastAsia="仿宋_GB2312" w:hAnsi="宋体" w:cs="Times New Roman" w:hint="eastAsia"/>
          <w:sz w:val="32"/>
          <w:szCs w:val="32"/>
        </w:rPr>
        <w:t>对因质量问题危及安全或人身健康的或涉嫌有严重假冒伪劣问题的商品，经区（县）以上技术监督行政管理部门、工商行政管理部门或法律、法规授权的行政管理部门批准，可查封或扣押。</w:t>
      </w:r>
    </w:p>
    <w:p w:rsidR="00374DED" w:rsidRPr="0097653D" w:rsidRDefault="00374DED" w:rsidP="0097653D">
      <w:pPr>
        <w:spacing w:line="560" w:lineRule="exact"/>
        <w:ind w:firstLineChars="200" w:firstLine="640"/>
        <w:rPr>
          <w:rFonts w:ascii="宋体" w:eastAsia="仿宋_GB2312" w:hAnsi="宋体" w:cs="Times New Roman"/>
          <w:sz w:val="32"/>
          <w:szCs w:val="32"/>
        </w:rPr>
      </w:pPr>
      <w:r w:rsidRPr="0097653D">
        <w:rPr>
          <w:rFonts w:ascii="宋体" w:eastAsia="仿宋_GB2312" w:hAnsi="宋体" w:cs="Times New Roman" w:hint="eastAsia"/>
          <w:sz w:val="32"/>
          <w:szCs w:val="32"/>
        </w:rPr>
        <w:t>行政管理部门对商品进行查封或扣押时，应</w:t>
      </w:r>
      <w:proofErr w:type="gramStart"/>
      <w:r w:rsidRPr="0097653D">
        <w:rPr>
          <w:rFonts w:ascii="宋体" w:eastAsia="仿宋_GB2312" w:hAnsi="宋体" w:cs="Times New Roman" w:hint="eastAsia"/>
          <w:sz w:val="32"/>
          <w:szCs w:val="32"/>
        </w:rPr>
        <w:t>作出</w:t>
      </w:r>
      <w:proofErr w:type="gramEnd"/>
      <w:r w:rsidRPr="0097653D">
        <w:rPr>
          <w:rFonts w:ascii="宋体" w:eastAsia="仿宋_GB2312" w:hAnsi="宋体" w:cs="Times New Roman" w:hint="eastAsia"/>
          <w:sz w:val="32"/>
          <w:szCs w:val="32"/>
        </w:rPr>
        <w:t>书面决定（或通知），并将决定（或通知）书送达当事人（行政相对人）。</w:t>
      </w:r>
    </w:p>
    <w:p w:rsidR="00374DED" w:rsidRPr="0097653D" w:rsidRDefault="00374DED" w:rsidP="0097653D">
      <w:pPr>
        <w:spacing w:line="560" w:lineRule="exact"/>
        <w:ind w:firstLineChars="200" w:firstLine="640"/>
        <w:rPr>
          <w:rFonts w:ascii="宋体" w:eastAsia="仿宋_GB2312" w:hAnsi="宋体" w:cs="Times New Roman"/>
          <w:sz w:val="32"/>
          <w:szCs w:val="32"/>
        </w:rPr>
      </w:pPr>
      <w:proofErr w:type="gramStart"/>
      <w:r w:rsidRPr="0097653D">
        <w:rPr>
          <w:rFonts w:ascii="宋体" w:eastAsia="仿宋_GB2312" w:hAnsi="宋体" w:cs="Times New Roman" w:hint="eastAsia"/>
          <w:sz w:val="32"/>
          <w:szCs w:val="32"/>
        </w:rPr>
        <w:t>作出</w:t>
      </w:r>
      <w:proofErr w:type="gramEnd"/>
      <w:r w:rsidRPr="0097653D">
        <w:rPr>
          <w:rFonts w:ascii="宋体" w:eastAsia="仿宋_GB2312" w:hAnsi="宋体" w:cs="Times New Roman" w:hint="eastAsia"/>
          <w:sz w:val="32"/>
          <w:szCs w:val="32"/>
        </w:rPr>
        <w:t>对本</w:t>
      </w:r>
      <w:r w:rsidR="002E797B">
        <w:rPr>
          <w:rFonts w:ascii="宋体" w:eastAsia="仿宋_GB2312" w:hAnsi="宋体" w:cs="Times New Roman" w:hint="eastAsia"/>
          <w:sz w:val="32"/>
          <w:szCs w:val="32"/>
        </w:rPr>
        <w:t>条第</w:t>
      </w:r>
      <w:r w:rsidRPr="0097653D">
        <w:rPr>
          <w:rFonts w:ascii="宋体" w:eastAsia="仿宋_GB2312" w:hAnsi="宋体" w:cs="Times New Roman" w:hint="eastAsia"/>
          <w:sz w:val="32"/>
          <w:szCs w:val="32"/>
        </w:rPr>
        <w:t>一款所述的商品进行查封或扣押决定的行政管理部门，应在七日内对被查封或扣押的商品</w:t>
      </w:r>
      <w:proofErr w:type="gramStart"/>
      <w:r w:rsidRPr="0097653D">
        <w:rPr>
          <w:rFonts w:ascii="宋体" w:eastAsia="仿宋_GB2312" w:hAnsi="宋体" w:cs="Times New Roman" w:hint="eastAsia"/>
          <w:sz w:val="32"/>
          <w:szCs w:val="32"/>
        </w:rPr>
        <w:t>作出</w:t>
      </w:r>
      <w:proofErr w:type="gramEnd"/>
      <w:r w:rsidRPr="0097653D">
        <w:rPr>
          <w:rFonts w:ascii="宋体" w:eastAsia="仿宋_GB2312" w:hAnsi="宋体" w:cs="Times New Roman" w:hint="eastAsia"/>
          <w:sz w:val="32"/>
          <w:szCs w:val="32"/>
        </w:rPr>
        <w:t>鉴定</w:t>
      </w:r>
      <w:r w:rsidRPr="0097653D">
        <w:rPr>
          <w:rFonts w:ascii="宋体" w:eastAsia="仿宋_GB2312" w:hAnsi="宋体" w:cs="Times New Roman" w:hint="eastAsia"/>
          <w:sz w:val="32"/>
          <w:szCs w:val="32"/>
        </w:rPr>
        <w:lastRenderedPageBreak/>
        <w:t>结论；如鉴定认为不构成危及安全或人身健康的，或不属于假冒伪劣商品的，应立即启封或解除扣押，并依法赔偿损失。</w:t>
      </w:r>
    </w:p>
    <w:p w:rsidR="00374DED" w:rsidRPr="0097653D" w:rsidRDefault="00DF194C" w:rsidP="0097653D">
      <w:pPr>
        <w:spacing w:line="560" w:lineRule="exact"/>
        <w:ind w:firstLineChars="200" w:firstLine="643"/>
        <w:rPr>
          <w:rFonts w:ascii="宋体" w:eastAsia="仿宋_GB2312" w:hAnsi="宋体" w:cs="Times New Roman"/>
          <w:sz w:val="32"/>
          <w:szCs w:val="32"/>
        </w:rPr>
      </w:pPr>
      <w:r w:rsidRPr="00DF194C">
        <w:rPr>
          <w:rFonts w:ascii="宋体" w:eastAsia="仿宋_GB2312" w:hAnsi="宋体" w:cs="Times New Roman" w:hint="eastAsia"/>
          <w:b/>
          <w:sz w:val="32"/>
          <w:szCs w:val="32"/>
        </w:rPr>
        <w:t>第十九条</w:t>
      </w:r>
      <w:r w:rsidR="002E797B">
        <w:rPr>
          <w:rFonts w:ascii="宋体" w:eastAsia="仿宋_GB2312" w:hAnsi="宋体" w:cs="Times New Roman" w:hint="eastAsia"/>
          <w:sz w:val="32"/>
          <w:szCs w:val="32"/>
        </w:rPr>
        <w:t xml:space="preserve">  </w:t>
      </w:r>
      <w:r w:rsidR="00374DED" w:rsidRPr="0097653D">
        <w:rPr>
          <w:rFonts w:ascii="宋体" w:eastAsia="仿宋_GB2312" w:hAnsi="宋体" w:cs="Times New Roman" w:hint="eastAsia"/>
          <w:sz w:val="32"/>
          <w:szCs w:val="32"/>
        </w:rPr>
        <w:t>执法人员在执行公务时应有两人以上参加，并出示证件。罚款应开具财政部门统一印制的罚款收据。查封或扣押物品，</w:t>
      </w:r>
      <w:proofErr w:type="gramStart"/>
      <w:r w:rsidR="00374DED" w:rsidRPr="0097653D">
        <w:rPr>
          <w:rFonts w:ascii="宋体" w:eastAsia="仿宋_GB2312" w:hAnsi="宋体" w:cs="Times New Roman" w:hint="eastAsia"/>
          <w:sz w:val="32"/>
          <w:szCs w:val="32"/>
        </w:rPr>
        <w:t>应列具清单</w:t>
      </w:r>
      <w:proofErr w:type="gramEnd"/>
      <w:r w:rsidR="00374DED" w:rsidRPr="0097653D">
        <w:rPr>
          <w:rFonts w:ascii="宋体" w:eastAsia="仿宋_GB2312" w:hAnsi="宋体" w:cs="Times New Roman" w:hint="eastAsia"/>
          <w:sz w:val="32"/>
          <w:szCs w:val="32"/>
        </w:rPr>
        <w:t>，并由执法人员、当事人（行政相对人）签名或第三者见证。</w:t>
      </w:r>
    </w:p>
    <w:p w:rsidR="0097653D" w:rsidRPr="0097653D" w:rsidRDefault="00374DED" w:rsidP="0097653D">
      <w:pPr>
        <w:pStyle w:val="ac"/>
        <w:adjustRightInd w:val="0"/>
        <w:snapToGrid w:val="0"/>
        <w:spacing w:after="0" w:line="560" w:lineRule="exact"/>
        <w:ind w:leftChars="0" w:left="0" w:firstLineChars="200" w:firstLine="640"/>
        <w:jc w:val="center"/>
        <w:rPr>
          <w:rFonts w:ascii="宋体" w:eastAsia="黑体" w:hAnsi="宋体"/>
          <w:szCs w:val="32"/>
        </w:rPr>
      </w:pPr>
      <w:r w:rsidRPr="0097653D">
        <w:rPr>
          <w:rFonts w:ascii="宋体" w:eastAsia="黑体" w:hAnsi="宋体" w:hint="eastAsia"/>
          <w:szCs w:val="32"/>
        </w:rPr>
        <w:t>第五章</w:t>
      </w:r>
      <w:r w:rsidR="0097653D">
        <w:rPr>
          <w:rFonts w:ascii="宋体" w:eastAsia="黑体" w:hAnsi="宋体" w:hint="eastAsia"/>
          <w:szCs w:val="32"/>
        </w:rPr>
        <w:t xml:space="preserve">  </w:t>
      </w:r>
      <w:r w:rsidRPr="0097653D">
        <w:rPr>
          <w:rFonts w:ascii="宋体" w:eastAsia="黑体" w:hAnsi="宋体" w:hint="eastAsia"/>
          <w:szCs w:val="32"/>
        </w:rPr>
        <w:t>法律责任</w:t>
      </w:r>
    </w:p>
    <w:p w:rsidR="00374DED" w:rsidRPr="0097653D" w:rsidRDefault="00DF194C" w:rsidP="0097653D">
      <w:pPr>
        <w:spacing w:line="560" w:lineRule="exact"/>
        <w:ind w:firstLineChars="200" w:firstLine="643"/>
        <w:rPr>
          <w:rFonts w:ascii="宋体" w:eastAsia="仿宋_GB2312" w:hAnsi="宋体" w:cs="Times New Roman"/>
          <w:sz w:val="32"/>
          <w:szCs w:val="32"/>
        </w:rPr>
      </w:pPr>
      <w:r w:rsidRPr="00DF194C">
        <w:rPr>
          <w:rFonts w:ascii="宋体" w:eastAsia="仿宋_GB2312" w:hAnsi="宋体" w:cs="Times New Roman" w:hint="eastAsia"/>
          <w:b/>
          <w:sz w:val="32"/>
          <w:szCs w:val="32"/>
        </w:rPr>
        <w:t>第二十条</w:t>
      </w:r>
      <w:r w:rsidR="002E797B">
        <w:rPr>
          <w:rFonts w:ascii="宋体" w:eastAsia="仿宋_GB2312" w:hAnsi="宋体" w:cs="Times New Roman" w:hint="eastAsia"/>
          <w:sz w:val="32"/>
          <w:szCs w:val="32"/>
        </w:rPr>
        <w:t xml:space="preserve">  </w:t>
      </w:r>
      <w:r w:rsidR="00374DED" w:rsidRPr="0097653D">
        <w:rPr>
          <w:rFonts w:ascii="宋体" w:eastAsia="仿宋_GB2312" w:hAnsi="宋体" w:cs="Times New Roman" w:hint="eastAsia"/>
          <w:sz w:val="32"/>
          <w:szCs w:val="32"/>
        </w:rPr>
        <w:t>违反本</w:t>
      </w:r>
      <w:r w:rsidR="002E797B">
        <w:rPr>
          <w:rFonts w:ascii="宋体" w:eastAsia="仿宋_GB2312" w:hAnsi="宋体" w:cs="Times New Roman" w:hint="eastAsia"/>
          <w:sz w:val="32"/>
          <w:szCs w:val="32"/>
        </w:rPr>
        <w:t>条例</w:t>
      </w:r>
      <w:r w:rsidR="00374DED" w:rsidRPr="0097653D">
        <w:rPr>
          <w:rFonts w:ascii="宋体" w:eastAsia="仿宋_GB2312" w:hAnsi="宋体" w:cs="Times New Roman" w:hint="eastAsia"/>
          <w:sz w:val="32"/>
          <w:szCs w:val="32"/>
        </w:rPr>
        <w:t>，生产假冒伪劣商品的，没收全部假冒伪劣商品和非法收入以及有关设备工具、物品，处以所生产该批商品总值的</w:t>
      </w:r>
      <w:proofErr w:type="gramStart"/>
      <w:r w:rsidR="00374DED" w:rsidRPr="0097653D">
        <w:rPr>
          <w:rFonts w:ascii="宋体" w:eastAsia="仿宋_GB2312" w:hAnsi="宋体" w:cs="Times New Roman" w:hint="eastAsia"/>
          <w:sz w:val="32"/>
          <w:szCs w:val="32"/>
        </w:rPr>
        <w:t>一</w:t>
      </w:r>
      <w:proofErr w:type="gramEnd"/>
      <w:r w:rsidR="00374DED" w:rsidRPr="0097653D">
        <w:rPr>
          <w:rFonts w:ascii="宋体" w:eastAsia="仿宋_GB2312" w:hAnsi="宋体" w:cs="Times New Roman" w:hint="eastAsia"/>
          <w:sz w:val="32"/>
          <w:szCs w:val="32"/>
        </w:rPr>
        <w:t>至三倍的罚款，责令停上整顿或吊销营业执照。</w:t>
      </w:r>
    </w:p>
    <w:p w:rsidR="00374DED" w:rsidRPr="0097653D" w:rsidRDefault="00374DED" w:rsidP="0097653D">
      <w:pPr>
        <w:spacing w:line="560" w:lineRule="exact"/>
        <w:ind w:firstLineChars="200" w:firstLine="640"/>
        <w:rPr>
          <w:rFonts w:ascii="宋体" w:eastAsia="仿宋_GB2312" w:hAnsi="宋体" w:cs="Times New Roman"/>
          <w:sz w:val="32"/>
          <w:szCs w:val="32"/>
        </w:rPr>
      </w:pPr>
      <w:r w:rsidRPr="0097653D">
        <w:rPr>
          <w:rFonts w:ascii="宋体" w:eastAsia="仿宋_GB2312" w:hAnsi="宋体" w:cs="Times New Roman" w:hint="eastAsia"/>
          <w:sz w:val="32"/>
          <w:szCs w:val="32"/>
        </w:rPr>
        <w:t>侵犯注册商标专用权的，按《商标法》规定赔偿被侵权人的损失。</w:t>
      </w:r>
    </w:p>
    <w:p w:rsidR="00374DED" w:rsidRPr="0097653D" w:rsidRDefault="00DF194C" w:rsidP="0097653D">
      <w:pPr>
        <w:spacing w:line="560" w:lineRule="exact"/>
        <w:ind w:firstLineChars="200" w:firstLine="643"/>
        <w:rPr>
          <w:rFonts w:ascii="宋体" w:eastAsia="仿宋_GB2312" w:hAnsi="宋体" w:cs="Times New Roman"/>
          <w:sz w:val="32"/>
          <w:szCs w:val="32"/>
        </w:rPr>
      </w:pPr>
      <w:r w:rsidRPr="00DF194C">
        <w:rPr>
          <w:rFonts w:ascii="宋体" w:eastAsia="仿宋_GB2312" w:hAnsi="宋体" w:cs="Times New Roman" w:hint="eastAsia"/>
          <w:b/>
          <w:sz w:val="32"/>
          <w:szCs w:val="32"/>
        </w:rPr>
        <w:t>第二十一条</w:t>
      </w:r>
      <w:r w:rsidR="002E797B">
        <w:rPr>
          <w:rFonts w:ascii="宋体" w:eastAsia="仿宋_GB2312" w:hAnsi="宋体" w:cs="Times New Roman" w:hint="eastAsia"/>
          <w:sz w:val="32"/>
          <w:szCs w:val="32"/>
        </w:rPr>
        <w:t xml:space="preserve">  </w:t>
      </w:r>
      <w:r w:rsidR="00374DED" w:rsidRPr="0097653D">
        <w:rPr>
          <w:rFonts w:ascii="宋体" w:eastAsia="仿宋_GB2312" w:hAnsi="宋体" w:cs="Times New Roman" w:hint="eastAsia"/>
          <w:sz w:val="32"/>
          <w:szCs w:val="32"/>
        </w:rPr>
        <w:t>违反本</w:t>
      </w:r>
      <w:r w:rsidR="002E797B">
        <w:rPr>
          <w:rFonts w:ascii="宋体" w:eastAsia="仿宋_GB2312" w:hAnsi="宋体" w:cs="Times New Roman" w:hint="eastAsia"/>
          <w:sz w:val="32"/>
          <w:szCs w:val="32"/>
        </w:rPr>
        <w:t>条例</w:t>
      </w:r>
      <w:r w:rsidR="00374DED" w:rsidRPr="0097653D">
        <w:rPr>
          <w:rFonts w:ascii="宋体" w:eastAsia="仿宋_GB2312" w:hAnsi="宋体" w:cs="Times New Roman" w:hint="eastAsia"/>
          <w:sz w:val="32"/>
          <w:szCs w:val="32"/>
        </w:rPr>
        <w:t>，经销假冒伪劣商品的，没收全部假冒伪劣商品和非法收入，处以所经营该批商品总值的</w:t>
      </w:r>
      <w:proofErr w:type="gramStart"/>
      <w:r w:rsidR="00374DED" w:rsidRPr="0097653D">
        <w:rPr>
          <w:rFonts w:ascii="宋体" w:eastAsia="仿宋_GB2312" w:hAnsi="宋体" w:cs="Times New Roman" w:hint="eastAsia"/>
          <w:sz w:val="32"/>
          <w:szCs w:val="32"/>
        </w:rPr>
        <w:t>一</w:t>
      </w:r>
      <w:proofErr w:type="gramEnd"/>
      <w:r w:rsidR="00374DED" w:rsidRPr="0097653D">
        <w:rPr>
          <w:rFonts w:ascii="宋体" w:eastAsia="仿宋_GB2312" w:hAnsi="宋体" w:cs="Times New Roman" w:hint="eastAsia"/>
          <w:sz w:val="32"/>
          <w:szCs w:val="32"/>
        </w:rPr>
        <w:t>至三倍的罚款，情节严重的，责令停业整顿，重犯者吊销营业执照。</w:t>
      </w:r>
    </w:p>
    <w:p w:rsidR="00374DED" w:rsidRPr="0097653D" w:rsidRDefault="00DF194C" w:rsidP="0097653D">
      <w:pPr>
        <w:spacing w:line="560" w:lineRule="exact"/>
        <w:ind w:firstLineChars="200" w:firstLine="643"/>
        <w:rPr>
          <w:rFonts w:ascii="宋体" w:eastAsia="仿宋_GB2312" w:hAnsi="宋体" w:cs="Times New Roman"/>
          <w:sz w:val="32"/>
          <w:szCs w:val="32"/>
        </w:rPr>
      </w:pPr>
      <w:r w:rsidRPr="00DF194C">
        <w:rPr>
          <w:rFonts w:ascii="宋体" w:eastAsia="仿宋_GB2312" w:hAnsi="宋体" w:cs="Times New Roman" w:hint="eastAsia"/>
          <w:b/>
          <w:sz w:val="32"/>
          <w:szCs w:val="32"/>
        </w:rPr>
        <w:t>第二十二条</w:t>
      </w:r>
      <w:r w:rsidR="002E797B">
        <w:rPr>
          <w:rFonts w:ascii="宋体" w:eastAsia="仿宋_GB2312" w:hAnsi="宋体" w:cs="Times New Roman" w:hint="eastAsia"/>
          <w:sz w:val="32"/>
          <w:szCs w:val="32"/>
        </w:rPr>
        <w:t xml:space="preserve">  </w:t>
      </w:r>
      <w:r w:rsidR="00374DED" w:rsidRPr="0097653D">
        <w:rPr>
          <w:rFonts w:ascii="宋体" w:eastAsia="仿宋_GB2312" w:hAnsi="宋体" w:cs="Times New Roman" w:hint="eastAsia"/>
          <w:sz w:val="32"/>
          <w:szCs w:val="32"/>
        </w:rPr>
        <w:t>单位从事生产、经销假冒伪劣商品的，除依本</w:t>
      </w:r>
      <w:r w:rsidR="002E797B">
        <w:rPr>
          <w:rFonts w:ascii="宋体" w:eastAsia="仿宋_GB2312" w:hAnsi="宋体" w:cs="Times New Roman" w:hint="eastAsia"/>
          <w:sz w:val="32"/>
          <w:szCs w:val="32"/>
        </w:rPr>
        <w:t>条例</w:t>
      </w:r>
      <w:r w:rsidR="00374DED" w:rsidRPr="0097653D">
        <w:rPr>
          <w:rFonts w:ascii="宋体" w:eastAsia="仿宋_GB2312" w:hAnsi="宋体" w:cs="Times New Roman" w:hint="eastAsia"/>
          <w:sz w:val="32"/>
          <w:szCs w:val="32"/>
        </w:rPr>
        <w:t>第二十、二</w:t>
      </w:r>
      <w:r w:rsidRPr="00DF194C">
        <w:rPr>
          <w:rFonts w:ascii="宋体" w:eastAsia="仿宋_GB2312" w:hAnsi="宋体" w:cs="Times New Roman" w:hint="eastAsia"/>
          <w:sz w:val="32"/>
          <w:szCs w:val="32"/>
        </w:rPr>
        <w:t>十一条</w:t>
      </w:r>
      <w:r w:rsidR="002E797B">
        <w:rPr>
          <w:rFonts w:ascii="宋体" w:eastAsia="仿宋_GB2312" w:hAnsi="宋体" w:cs="Times New Roman" w:hint="eastAsia"/>
          <w:sz w:val="32"/>
          <w:szCs w:val="32"/>
        </w:rPr>
        <w:t>规</w:t>
      </w:r>
      <w:r w:rsidR="00374DED" w:rsidRPr="0097653D">
        <w:rPr>
          <w:rFonts w:ascii="宋体" w:eastAsia="仿宋_GB2312" w:hAnsi="宋体" w:cs="Times New Roman" w:hint="eastAsia"/>
          <w:sz w:val="32"/>
          <w:szCs w:val="32"/>
        </w:rPr>
        <w:t>定处罚单位外，对主管人员和直接责任人，视情节轻重给予行政处分，并处以一千元以上五千元以下的罚款。</w:t>
      </w:r>
    </w:p>
    <w:p w:rsidR="00374DED" w:rsidRPr="0097653D" w:rsidRDefault="00DF194C" w:rsidP="0097653D">
      <w:pPr>
        <w:spacing w:line="560" w:lineRule="exact"/>
        <w:ind w:firstLineChars="200" w:firstLine="643"/>
        <w:rPr>
          <w:rFonts w:ascii="宋体" w:eastAsia="仿宋_GB2312" w:hAnsi="宋体" w:cs="Times New Roman"/>
          <w:sz w:val="32"/>
          <w:szCs w:val="32"/>
        </w:rPr>
      </w:pPr>
      <w:r w:rsidRPr="00DF194C">
        <w:rPr>
          <w:rFonts w:ascii="宋体" w:eastAsia="仿宋_GB2312" w:hAnsi="宋体" w:cs="Times New Roman" w:hint="eastAsia"/>
          <w:b/>
          <w:sz w:val="32"/>
          <w:szCs w:val="32"/>
        </w:rPr>
        <w:t>第二十三条</w:t>
      </w:r>
      <w:r w:rsidR="002E797B">
        <w:rPr>
          <w:rFonts w:ascii="宋体" w:eastAsia="仿宋_GB2312" w:hAnsi="宋体" w:cs="Times New Roman" w:hint="eastAsia"/>
          <w:sz w:val="32"/>
          <w:szCs w:val="32"/>
        </w:rPr>
        <w:t xml:space="preserve">  </w:t>
      </w:r>
      <w:r w:rsidR="00374DED" w:rsidRPr="0097653D">
        <w:rPr>
          <w:rFonts w:ascii="宋体" w:eastAsia="仿宋_GB2312" w:hAnsi="宋体" w:cs="Times New Roman" w:hint="eastAsia"/>
          <w:sz w:val="32"/>
          <w:szCs w:val="32"/>
        </w:rPr>
        <w:t>违反本</w:t>
      </w:r>
      <w:r w:rsidR="002E797B">
        <w:rPr>
          <w:rFonts w:ascii="宋体" w:eastAsia="仿宋_GB2312" w:hAnsi="宋体" w:cs="Times New Roman" w:hint="eastAsia"/>
          <w:sz w:val="32"/>
          <w:szCs w:val="32"/>
        </w:rPr>
        <w:t>条例</w:t>
      </w:r>
      <w:r w:rsidRPr="00DF194C">
        <w:rPr>
          <w:rFonts w:ascii="宋体" w:eastAsia="仿宋_GB2312" w:hAnsi="宋体" w:cs="Times New Roman" w:hint="eastAsia"/>
          <w:sz w:val="32"/>
          <w:szCs w:val="32"/>
        </w:rPr>
        <w:t>第六条</w:t>
      </w:r>
      <w:r w:rsidR="002E797B">
        <w:rPr>
          <w:rFonts w:ascii="宋体" w:eastAsia="仿宋_GB2312" w:hAnsi="宋体" w:cs="Times New Roman" w:hint="eastAsia"/>
          <w:sz w:val="32"/>
          <w:szCs w:val="32"/>
        </w:rPr>
        <w:t>规</w:t>
      </w:r>
      <w:r w:rsidR="00374DED" w:rsidRPr="0097653D">
        <w:rPr>
          <w:rFonts w:ascii="宋体" w:eastAsia="仿宋_GB2312" w:hAnsi="宋体" w:cs="Times New Roman" w:hint="eastAsia"/>
          <w:sz w:val="32"/>
          <w:szCs w:val="32"/>
        </w:rPr>
        <w:t>定的，责令其停止生产、经销，没收全部非法收入，并处以该批货物总值１５％至２０％的罚款。</w:t>
      </w:r>
    </w:p>
    <w:p w:rsidR="00374DED" w:rsidRPr="0097653D" w:rsidRDefault="00DF194C" w:rsidP="0097653D">
      <w:pPr>
        <w:spacing w:line="560" w:lineRule="exact"/>
        <w:ind w:firstLineChars="200" w:firstLine="643"/>
        <w:rPr>
          <w:rFonts w:ascii="宋体" w:eastAsia="仿宋_GB2312" w:hAnsi="宋体" w:cs="Times New Roman"/>
          <w:sz w:val="32"/>
          <w:szCs w:val="32"/>
        </w:rPr>
      </w:pPr>
      <w:r w:rsidRPr="00DF194C">
        <w:rPr>
          <w:rFonts w:ascii="宋体" w:eastAsia="仿宋_GB2312" w:hAnsi="宋体" w:cs="Times New Roman" w:hint="eastAsia"/>
          <w:b/>
          <w:sz w:val="32"/>
          <w:szCs w:val="32"/>
        </w:rPr>
        <w:lastRenderedPageBreak/>
        <w:t>第二十四条</w:t>
      </w:r>
      <w:r w:rsidR="002E797B">
        <w:rPr>
          <w:rFonts w:ascii="宋体" w:eastAsia="仿宋_GB2312" w:hAnsi="宋体" w:cs="Times New Roman" w:hint="eastAsia"/>
          <w:sz w:val="32"/>
          <w:szCs w:val="32"/>
        </w:rPr>
        <w:t xml:space="preserve">  </w:t>
      </w:r>
      <w:r w:rsidR="00374DED" w:rsidRPr="0097653D">
        <w:rPr>
          <w:rFonts w:ascii="宋体" w:eastAsia="仿宋_GB2312" w:hAnsi="宋体" w:cs="Times New Roman" w:hint="eastAsia"/>
          <w:sz w:val="32"/>
          <w:szCs w:val="32"/>
        </w:rPr>
        <w:t>违反本</w:t>
      </w:r>
      <w:r w:rsidR="002E797B">
        <w:rPr>
          <w:rFonts w:ascii="宋体" w:eastAsia="仿宋_GB2312" w:hAnsi="宋体" w:cs="Times New Roman" w:hint="eastAsia"/>
          <w:sz w:val="32"/>
          <w:szCs w:val="32"/>
        </w:rPr>
        <w:t>条例</w:t>
      </w:r>
      <w:r w:rsidRPr="00DF194C">
        <w:rPr>
          <w:rFonts w:ascii="宋体" w:eastAsia="仿宋_GB2312" w:hAnsi="宋体" w:cs="Times New Roman" w:hint="eastAsia"/>
          <w:sz w:val="32"/>
          <w:szCs w:val="32"/>
        </w:rPr>
        <w:t>第七条</w:t>
      </w:r>
      <w:r w:rsidR="00374DED" w:rsidRPr="00DF194C">
        <w:rPr>
          <w:rFonts w:ascii="宋体" w:eastAsia="仿宋_GB2312" w:hAnsi="宋体" w:cs="Times New Roman" w:hint="eastAsia"/>
          <w:sz w:val="32"/>
          <w:szCs w:val="32"/>
        </w:rPr>
        <w:t>、</w:t>
      </w:r>
      <w:r w:rsidRPr="00DF194C">
        <w:rPr>
          <w:rFonts w:ascii="宋体" w:eastAsia="仿宋_GB2312" w:hAnsi="宋体" w:cs="Times New Roman" w:hint="eastAsia"/>
          <w:sz w:val="32"/>
          <w:szCs w:val="32"/>
        </w:rPr>
        <w:t>第八条</w:t>
      </w:r>
      <w:r w:rsidR="00374DED" w:rsidRPr="00DF194C">
        <w:rPr>
          <w:rFonts w:ascii="宋体" w:eastAsia="仿宋_GB2312" w:hAnsi="宋体" w:cs="Times New Roman" w:hint="eastAsia"/>
          <w:sz w:val="32"/>
          <w:szCs w:val="32"/>
        </w:rPr>
        <w:t>、</w:t>
      </w:r>
      <w:r w:rsidRPr="00DF194C">
        <w:rPr>
          <w:rFonts w:ascii="宋体" w:eastAsia="仿宋_GB2312" w:hAnsi="宋体" w:cs="Times New Roman" w:hint="eastAsia"/>
          <w:sz w:val="32"/>
          <w:szCs w:val="32"/>
        </w:rPr>
        <w:t>第九条</w:t>
      </w:r>
      <w:r w:rsidR="00374DED" w:rsidRPr="00DF194C">
        <w:rPr>
          <w:rFonts w:ascii="宋体" w:eastAsia="仿宋_GB2312" w:hAnsi="宋体" w:cs="Times New Roman" w:hint="eastAsia"/>
          <w:sz w:val="32"/>
          <w:szCs w:val="32"/>
        </w:rPr>
        <w:t>、</w:t>
      </w:r>
      <w:r w:rsidRPr="00DF194C">
        <w:rPr>
          <w:rFonts w:ascii="宋体" w:eastAsia="仿宋_GB2312" w:hAnsi="宋体" w:cs="Times New Roman" w:hint="eastAsia"/>
          <w:sz w:val="32"/>
          <w:szCs w:val="32"/>
        </w:rPr>
        <w:t>第十条</w:t>
      </w:r>
      <w:r w:rsidR="002E797B" w:rsidRPr="00DF194C">
        <w:rPr>
          <w:rFonts w:ascii="宋体" w:eastAsia="仿宋_GB2312" w:hAnsi="宋体" w:cs="Times New Roman" w:hint="eastAsia"/>
          <w:sz w:val="32"/>
          <w:szCs w:val="32"/>
        </w:rPr>
        <w:t>规</w:t>
      </w:r>
      <w:r w:rsidR="00374DED" w:rsidRPr="0097653D">
        <w:rPr>
          <w:rFonts w:ascii="宋体" w:eastAsia="仿宋_GB2312" w:hAnsi="宋体" w:cs="Times New Roman" w:hint="eastAsia"/>
          <w:sz w:val="32"/>
          <w:szCs w:val="32"/>
        </w:rPr>
        <w:t>定的，责令其停止生产、经销，限期改正。逾期不改的，没收全部非法收入，并处以非法收入２０％的罚款。</w:t>
      </w:r>
    </w:p>
    <w:p w:rsidR="00374DED" w:rsidRPr="0097653D" w:rsidRDefault="00DF194C" w:rsidP="0097653D">
      <w:pPr>
        <w:spacing w:line="560" w:lineRule="exact"/>
        <w:ind w:firstLineChars="200" w:firstLine="643"/>
        <w:rPr>
          <w:rFonts w:ascii="宋体" w:eastAsia="仿宋_GB2312" w:hAnsi="宋体" w:cs="Times New Roman"/>
          <w:sz w:val="32"/>
          <w:szCs w:val="32"/>
        </w:rPr>
      </w:pPr>
      <w:r w:rsidRPr="00DF194C">
        <w:rPr>
          <w:rFonts w:ascii="宋体" w:eastAsia="仿宋_GB2312" w:hAnsi="宋体" w:cs="Times New Roman" w:hint="eastAsia"/>
          <w:b/>
          <w:sz w:val="32"/>
          <w:szCs w:val="32"/>
        </w:rPr>
        <w:t>第二十五条</w:t>
      </w:r>
      <w:r w:rsidR="002E797B">
        <w:rPr>
          <w:rFonts w:ascii="宋体" w:eastAsia="仿宋_GB2312" w:hAnsi="宋体" w:cs="Times New Roman" w:hint="eastAsia"/>
          <w:sz w:val="32"/>
          <w:szCs w:val="32"/>
        </w:rPr>
        <w:t xml:space="preserve">  </w:t>
      </w:r>
      <w:r w:rsidR="00374DED" w:rsidRPr="0097653D">
        <w:rPr>
          <w:rFonts w:ascii="宋体" w:eastAsia="仿宋_GB2312" w:hAnsi="宋体" w:cs="Times New Roman" w:hint="eastAsia"/>
          <w:sz w:val="32"/>
          <w:szCs w:val="32"/>
        </w:rPr>
        <w:t>违反本</w:t>
      </w:r>
      <w:r w:rsidR="002E797B">
        <w:rPr>
          <w:rFonts w:ascii="宋体" w:eastAsia="仿宋_GB2312" w:hAnsi="宋体" w:cs="Times New Roman" w:hint="eastAsia"/>
          <w:sz w:val="32"/>
          <w:szCs w:val="32"/>
        </w:rPr>
        <w:t>条例</w:t>
      </w:r>
      <w:r w:rsidRPr="00DF194C">
        <w:rPr>
          <w:rFonts w:ascii="宋体" w:eastAsia="仿宋_GB2312" w:hAnsi="宋体" w:cs="Times New Roman" w:hint="eastAsia"/>
          <w:sz w:val="32"/>
          <w:szCs w:val="32"/>
        </w:rPr>
        <w:t>第十四条</w:t>
      </w:r>
      <w:r w:rsidR="002E797B">
        <w:rPr>
          <w:rFonts w:ascii="宋体" w:eastAsia="仿宋_GB2312" w:hAnsi="宋体" w:cs="Times New Roman" w:hint="eastAsia"/>
          <w:sz w:val="32"/>
          <w:szCs w:val="32"/>
        </w:rPr>
        <w:t>第</w:t>
      </w:r>
      <w:r w:rsidR="00374DED" w:rsidRPr="0097653D">
        <w:rPr>
          <w:rFonts w:ascii="宋体" w:eastAsia="仿宋_GB2312" w:hAnsi="宋体" w:cs="Times New Roman" w:hint="eastAsia"/>
          <w:sz w:val="32"/>
          <w:szCs w:val="32"/>
        </w:rPr>
        <w:t>二款规定的，处以二百元以上一千元以下的罚款。</w:t>
      </w:r>
    </w:p>
    <w:p w:rsidR="00374DED" w:rsidRPr="0097653D" w:rsidRDefault="00DF194C" w:rsidP="0097653D">
      <w:pPr>
        <w:spacing w:line="560" w:lineRule="exact"/>
        <w:ind w:firstLineChars="200" w:firstLine="643"/>
        <w:rPr>
          <w:rFonts w:ascii="宋体" w:eastAsia="仿宋_GB2312" w:hAnsi="宋体" w:cs="Times New Roman"/>
          <w:sz w:val="32"/>
          <w:szCs w:val="32"/>
        </w:rPr>
      </w:pPr>
      <w:r w:rsidRPr="00DF194C">
        <w:rPr>
          <w:rFonts w:ascii="宋体" w:eastAsia="仿宋_GB2312" w:hAnsi="宋体" w:cs="Times New Roman" w:hint="eastAsia"/>
          <w:b/>
          <w:sz w:val="32"/>
          <w:szCs w:val="32"/>
        </w:rPr>
        <w:t>第二十六条</w:t>
      </w:r>
      <w:r w:rsidR="002E797B">
        <w:rPr>
          <w:rFonts w:ascii="宋体" w:eastAsia="仿宋_GB2312" w:hAnsi="宋体" w:cs="Times New Roman" w:hint="eastAsia"/>
          <w:sz w:val="32"/>
          <w:szCs w:val="32"/>
        </w:rPr>
        <w:t xml:space="preserve">  </w:t>
      </w:r>
      <w:r w:rsidR="00374DED" w:rsidRPr="0097653D">
        <w:rPr>
          <w:rFonts w:ascii="宋体" w:eastAsia="仿宋_GB2312" w:hAnsi="宋体" w:cs="Times New Roman" w:hint="eastAsia"/>
          <w:sz w:val="32"/>
          <w:szCs w:val="32"/>
        </w:rPr>
        <w:t>违反本</w:t>
      </w:r>
      <w:r w:rsidR="002E797B">
        <w:rPr>
          <w:rFonts w:ascii="宋体" w:eastAsia="仿宋_GB2312" w:hAnsi="宋体" w:cs="Times New Roman" w:hint="eastAsia"/>
          <w:sz w:val="32"/>
          <w:szCs w:val="32"/>
        </w:rPr>
        <w:t>条例</w:t>
      </w:r>
      <w:r w:rsidRPr="00DF194C">
        <w:rPr>
          <w:rFonts w:ascii="宋体" w:eastAsia="仿宋_GB2312" w:hAnsi="宋体" w:cs="Times New Roman" w:hint="eastAsia"/>
          <w:sz w:val="32"/>
          <w:szCs w:val="32"/>
        </w:rPr>
        <w:t>第十五条</w:t>
      </w:r>
      <w:r w:rsidR="002E797B">
        <w:rPr>
          <w:rFonts w:ascii="宋体" w:eastAsia="仿宋_GB2312" w:hAnsi="宋体" w:cs="Times New Roman" w:hint="eastAsia"/>
          <w:sz w:val="32"/>
          <w:szCs w:val="32"/>
        </w:rPr>
        <w:t>规</w:t>
      </w:r>
      <w:r w:rsidR="00374DED" w:rsidRPr="0097653D">
        <w:rPr>
          <w:rFonts w:ascii="宋体" w:eastAsia="仿宋_GB2312" w:hAnsi="宋体" w:cs="Times New Roman" w:hint="eastAsia"/>
          <w:sz w:val="32"/>
          <w:szCs w:val="32"/>
        </w:rPr>
        <w:t>定的，依照《商标法》和国家商标、广告管理有关规定进行处罚。</w:t>
      </w:r>
    </w:p>
    <w:p w:rsidR="00374DED" w:rsidRPr="0097653D" w:rsidRDefault="00DF194C" w:rsidP="0097653D">
      <w:pPr>
        <w:spacing w:line="560" w:lineRule="exact"/>
        <w:ind w:firstLineChars="200" w:firstLine="643"/>
        <w:rPr>
          <w:rFonts w:ascii="宋体" w:eastAsia="仿宋_GB2312" w:hAnsi="宋体" w:cs="Times New Roman"/>
          <w:sz w:val="32"/>
          <w:szCs w:val="32"/>
        </w:rPr>
      </w:pPr>
      <w:r w:rsidRPr="00DF194C">
        <w:rPr>
          <w:rFonts w:ascii="宋体" w:eastAsia="仿宋_GB2312" w:hAnsi="宋体" w:cs="Times New Roman" w:hint="eastAsia"/>
          <w:b/>
          <w:sz w:val="32"/>
          <w:szCs w:val="32"/>
        </w:rPr>
        <w:t>第二十七条</w:t>
      </w:r>
      <w:r w:rsidR="002E797B">
        <w:rPr>
          <w:rFonts w:ascii="宋体" w:eastAsia="仿宋_GB2312" w:hAnsi="宋体" w:cs="Times New Roman" w:hint="eastAsia"/>
          <w:sz w:val="32"/>
          <w:szCs w:val="32"/>
        </w:rPr>
        <w:t xml:space="preserve">  </w:t>
      </w:r>
      <w:r w:rsidR="00374DED" w:rsidRPr="0097653D">
        <w:rPr>
          <w:rFonts w:ascii="宋体" w:eastAsia="仿宋_GB2312" w:hAnsi="宋体" w:cs="Times New Roman" w:hint="eastAsia"/>
          <w:sz w:val="32"/>
          <w:szCs w:val="32"/>
        </w:rPr>
        <w:t>违反本</w:t>
      </w:r>
      <w:r w:rsidR="002E797B">
        <w:rPr>
          <w:rFonts w:ascii="宋体" w:eastAsia="仿宋_GB2312" w:hAnsi="宋体" w:cs="Times New Roman" w:hint="eastAsia"/>
          <w:sz w:val="32"/>
          <w:szCs w:val="32"/>
        </w:rPr>
        <w:t>条例</w:t>
      </w:r>
      <w:r w:rsidRPr="00DF194C">
        <w:rPr>
          <w:rFonts w:ascii="宋体" w:eastAsia="仿宋_GB2312" w:hAnsi="宋体" w:cs="Times New Roman" w:hint="eastAsia"/>
          <w:sz w:val="32"/>
          <w:szCs w:val="32"/>
        </w:rPr>
        <w:t>第十六条</w:t>
      </w:r>
      <w:r w:rsidR="002E797B">
        <w:rPr>
          <w:rFonts w:ascii="宋体" w:eastAsia="仿宋_GB2312" w:hAnsi="宋体" w:cs="Times New Roman" w:hint="eastAsia"/>
          <w:sz w:val="32"/>
          <w:szCs w:val="32"/>
        </w:rPr>
        <w:t>规</w:t>
      </w:r>
      <w:r w:rsidR="00374DED" w:rsidRPr="0097653D">
        <w:rPr>
          <w:rFonts w:ascii="宋体" w:eastAsia="仿宋_GB2312" w:hAnsi="宋体" w:cs="Times New Roman" w:hint="eastAsia"/>
          <w:sz w:val="32"/>
          <w:szCs w:val="32"/>
        </w:rPr>
        <w:t>定的，没收全部非法收入及有关物品和设备，并处五百元以上三千元以下的罚款。</w:t>
      </w:r>
    </w:p>
    <w:p w:rsidR="00374DED" w:rsidRPr="0097653D" w:rsidRDefault="00DF194C" w:rsidP="0097653D">
      <w:pPr>
        <w:spacing w:line="560" w:lineRule="exact"/>
        <w:ind w:firstLineChars="200" w:firstLine="643"/>
        <w:rPr>
          <w:rFonts w:ascii="宋体" w:eastAsia="仿宋_GB2312" w:hAnsi="宋体" w:cs="Times New Roman"/>
          <w:sz w:val="32"/>
          <w:szCs w:val="32"/>
        </w:rPr>
      </w:pPr>
      <w:r w:rsidRPr="00DF194C">
        <w:rPr>
          <w:rFonts w:ascii="宋体" w:eastAsia="仿宋_GB2312" w:hAnsi="宋体" w:cs="Times New Roman" w:hint="eastAsia"/>
          <w:b/>
          <w:sz w:val="32"/>
          <w:szCs w:val="32"/>
        </w:rPr>
        <w:t>第二十八条</w:t>
      </w:r>
      <w:r w:rsidR="002E797B">
        <w:rPr>
          <w:rFonts w:ascii="宋体" w:eastAsia="仿宋_GB2312" w:hAnsi="宋体" w:cs="Times New Roman" w:hint="eastAsia"/>
          <w:sz w:val="32"/>
          <w:szCs w:val="32"/>
        </w:rPr>
        <w:t xml:space="preserve">  </w:t>
      </w:r>
      <w:r w:rsidR="00374DED" w:rsidRPr="0097653D">
        <w:rPr>
          <w:rFonts w:ascii="宋体" w:eastAsia="仿宋_GB2312" w:hAnsi="宋体" w:cs="Times New Roman" w:hint="eastAsia"/>
          <w:sz w:val="32"/>
          <w:szCs w:val="32"/>
        </w:rPr>
        <w:t>违反本</w:t>
      </w:r>
      <w:r w:rsidR="002E797B">
        <w:rPr>
          <w:rFonts w:ascii="宋体" w:eastAsia="仿宋_GB2312" w:hAnsi="宋体" w:cs="Times New Roman" w:hint="eastAsia"/>
          <w:sz w:val="32"/>
          <w:szCs w:val="32"/>
        </w:rPr>
        <w:t>条例</w:t>
      </w:r>
      <w:bookmarkStart w:id="0" w:name="_GoBack"/>
      <w:r w:rsidRPr="00DF194C">
        <w:rPr>
          <w:rFonts w:ascii="宋体" w:eastAsia="仿宋_GB2312" w:hAnsi="宋体" w:cs="Times New Roman" w:hint="eastAsia"/>
          <w:sz w:val="32"/>
          <w:szCs w:val="32"/>
        </w:rPr>
        <w:t>第十七条</w:t>
      </w:r>
      <w:bookmarkEnd w:id="0"/>
      <w:r w:rsidR="002E797B">
        <w:rPr>
          <w:rFonts w:ascii="宋体" w:eastAsia="仿宋_GB2312" w:hAnsi="宋体" w:cs="Times New Roman" w:hint="eastAsia"/>
          <w:sz w:val="32"/>
          <w:szCs w:val="32"/>
        </w:rPr>
        <w:t>规</w:t>
      </w:r>
      <w:r w:rsidR="00374DED" w:rsidRPr="0097653D">
        <w:rPr>
          <w:rFonts w:ascii="宋体" w:eastAsia="仿宋_GB2312" w:hAnsi="宋体" w:cs="Times New Roman" w:hint="eastAsia"/>
          <w:sz w:val="32"/>
          <w:szCs w:val="32"/>
        </w:rPr>
        <w:t>定的，对生产、经销者处以二百元以上二千元以下的罚款；对单位的主管人员和直接责任人处以一百元以上五百元以下的罚款。</w:t>
      </w:r>
    </w:p>
    <w:p w:rsidR="00374DED" w:rsidRPr="0097653D" w:rsidRDefault="00DF194C" w:rsidP="0097653D">
      <w:pPr>
        <w:spacing w:line="560" w:lineRule="exact"/>
        <w:ind w:firstLineChars="200" w:firstLine="643"/>
        <w:rPr>
          <w:rFonts w:ascii="宋体" w:eastAsia="仿宋_GB2312" w:hAnsi="宋体" w:cs="Times New Roman"/>
          <w:sz w:val="32"/>
          <w:szCs w:val="32"/>
        </w:rPr>
      </w:pPr>
      <w:r w:rsidRPr="00DF194C">
        <w:rPr>
          <w:rFonts w:ascii="宋体" w:eastAsia="仿宋_GB2312" w:hAnsi="宋体" w:cs="Times New Roman" w:hint="eastAsia"/>
          <w:b/>
          <w:sz w:val="32"/>
          <w:szCs w:val="32"/>
        </w:rPr>
        <w:t>第二十九条</w:t>
      </w:r>
      <w:r w:rsidR="002E797B">
        <w:rPr>
          <w:rFonts w:ascii="宋体" w:eastAsia="仿宋_GB2312" w:hAnsi="宋体" w:cs="Times New Roman" w:hint="eastAsia"/>
          <w:sz w:val="32"/>
          <w:szCs w:val="32"/>
        </w:rPr>
        <w:t xml:space="preserve">  </w:t>
      </w:r>
      <w:r w:rsidR="00374DED" w:rsidRPr="0097653D">
        <w:rPr>
          <w:rFonts w:ascii="宋体" w:eastAsia="仿宋_GB2312" w:hAnsi="宋体" w:cs="Times New Roman" w:hint="eastAsia"/>
          <w:sz w:val="32"/>
          <w:szCs w:val="32"/>
        </w:rPr>
        <w:t>被处罚者，应当在收到处罚通知书之日起十五日内交清款项。逾期不交的，从逾期之日起每日按该款项加收１％滞纳金。</w:t>
      </w:r>
    </w:p>
    <w:p w:rsidR="00374DED" w:rsidRPr="0097653D" w:rsidRDefault="00DF194C" w:rsidP="0097653D">
      <w:pPr>
        <w:spacing w:line="560" w:lineRule="exact"/>
        <w:ind w:firstLineChars="200" w:firstLine="643"/>
        <w:rPr>
          <w:rFonts w:ascii="宋体" w:eastAsia="仿宋_GB2312" w:hAnsi="宋体" w:cs="Times New Roman"/>
          <w:sz w:val="32"/>
          <w:szCs w:val="32"/>
        </w:rPr>
      </w:pPr>
      <w:r w:rsidRPr="00DF194C">
        <w:rPr>
          <w:rFonts w:ascii="宋体" w:eastAsia="仿宋_GB2312" w:hAnsi="宋体" w:cs="Times New Roman" w:hint="eastAsia"/>
          <w:b/>
          <w:sz w:val="32"/>
          <w:szCs w:val="32"/>
        </w:rPr>
        <w:t>第三十条</w:t>
      </w:r>
      <w:r w:rsidR="002E797B">
        <w:rPr>
          <w:rFonts w:ascii="宋体" w:eastAsia="仿宋_GB2312" w:hAnsi="宋体" w:cs="Times New Roman" w:hint="eastAsia"/>
          <w:sz w:val="32"/>
          <w:szCs w:val="32"/>
        </w:rPr>
        <w:t xml:space="preserve">  </w:t>
      </w:r>
      <w:r w:rsidR="00374DED" w:rsidRPr="0097653D">
        <w:rPr>
          <w:rFonts w:ascii="宋体" w:eastAsia="仿宋_GB2312" w:hAnsi="宋体" w:cs="Times New Roman" w:hint="eastAsia"/>
          <w:sz w:val="32"/>
          <w:szCs w:val="32"/>
        </w:rPr>
        <w:t>当事人如不服行政管理部门</w:t>
      </w:r>
      <w:proofErr w:type="gramStart"/>
      <w:r w:rsidR="00374DED" w:rsidRPr="0097653D">
        <w:rPr>
          <w:rFonts w:ascii="宋体" w:eastAsia="仿宋_GB2312" w:hAnsi="宋体" w:cs="Times New Roman" w:hint="eastAsia"/>
          <w:sz w:val="32"/>
          <w:szCs w:val="32"/>
        </w:rPr>
        <w:t>作出</w:t>
      </w:r>
      <w:proofErr w:type="gramEnd"/>
      <w:r w:rsidR="00374DED" w:rsidRPr="0097653D">
        <w:rPr>
          <w:rFonts w:ascii="宋体" w:eastAsia="仿宋_GB2312" w:hAnsi="宋体" w:cs="Times New Roman" w:hint="eastAsia"/>
          <w:sz w:val="32"/>
          <w:szCs w:val="32"/>
        </w:rPr>
        <w:t>的处罚或处理决定的，可在接到行政处罚或处理决定书之日起十五日内，向其上一级行政机关申请复议或向人民法院起诉。对复议决定不服的，可在接到复议决定之日起十五日内，向人民法院起诉。法律、法规另有规定的除外。</w:t>
      </w:r>
    </w:p>
    <w:p w:rsidR="00374DED" w:rsidRPr="0097653D" w:rsidRDefault="00374DED" w:rsidP="0097653D">
      <w:pPr>
        <w:spacing w:line="560" w:lineRule="exact"/>
        <w:ind w:firstLineChars="200" w:firstLine="640"/>
        <w:rPr>
          <w:rFonts w:ascii="宋体" w:eastAsia="仿宋_GB2312" w:hAnsi="宋体" w:cs="Times New Roman"/>
          <w:sz w:val="32"/>
          <w:szCs w:val="32"/>
        </w:rPr>
      </w:pPr>
      <w:r w:rsidRPr="0097653D">
        <w:rPr>
          <w:rFonts w:ascii="宋体" w:eastAsia="仿宋_GB2312" w:hAnsi="宋体" w:cs="Times New Roman" w:hint="eastAsia"/>
          <w:sz w:val="32"/>
          <w:szCs w:val="32"/>
        </w:rPr>
        <w:t>逾期不起诉又不执行的，由有关的行政管理部门申请人民法院强制执行，或者依法强制执行。</w:t>
      </w:r>
    </w:p>
    <w:p w:rsidR="00374DED" w:rsidRPr="0097653D" w:rsidRDefault="00DF194C" w:rsidP="0097653D">
      <w:pPr>
        <w:spacing w:line="560" w:lineRule="exact"/>
        <w:ind w:firstLineChars="200" w:firstLine="643"/>
        <w:rPr>
          <w:rFonts w:ascii="宋体" w:eastAsia="仿宋_GB2312" w:hAnsi="宋体" w:cs="Times New Roman"/>
          <w:sz w:val="32"/>
          <w:szCs w:val="32"/>
        </w:rPr>
      </w:pPr>
      <w:r w:rsidRPr="00DF194C">
        <w:rPr>
          <w:rFonts w:ascii="宋体" w:eastAsia="仿宋_GB2312" w:hAnsi="宋体" w:cs="Times New Roman" w:hint="eastAsia"/>
          <w:b/>
          <w:sz w:val="32"/>
          <w:szCs w:val="32"/>
        </w:rPr>
        <w:t>第三十一条</w:t>
      </w:r>
      <w:r w:rsidR="002E797B">
        <w:rPr>
          <w:rFonts w:ascii="宋体" w:eastAsia="仿宋_GB2312" w:hAnsi="宋体" w:cs="Times New Roman" w:hint="eastAsia"/>
          <w:sz w:val="32"/>
          <w:szCs w:val="32"/>
        </w:rPr>
        <w:t xml:space="preserve">  </w:t>
      </w:r>
      <w:r w:rsidR="00374DED" w:rsidRPr="0097653D">
        <w:rPr>
          <w:rFonts w:ascii="宋体" w:eastAsia="仿宋_GB2312" w:hAnsi="宋体" w:cs="Times New Roman" w:hint="eastAsia"/>
          <w:sz w:val="32"/>
          <w:szCs w:val="32"/>
        </w:rPr>
        <w:t>本</w:t>
      </w:r>
      <w:r w:rsidR="002E797B">
        <w:rPr>
          <w:rFonts w:ascii="宋体" w:eastAsia="仿宋_GB2312" w:hAnsi="宋体" w:cs="Times New Roman" w:hint="eastAsia"/>
          <w:sz w:val="32"/>
          <w:szCs w:val="32"/>
        </w:rPr>
        <w:t>条例</w:t>
      </w:r>
      <w:r w:rsidR="00374DED" w:rsidRPr="0097653D">
        <w:rPr>
          <w:rFonts w:ascii="宋体" w:eastAsia="仿宋_GB2312" w:hAnsi="宋体" w:cs="Times New Roman" w:hint="eastAsia"/>
          <w:sz w:val="32"/>
          <w:szCs w:val="32"/>
        </w:rPr>
        <w:t>规定的处罚，</w:t>
      </w:r>
      <w:proofErr w:type="gramStart"/>
      <w:r w:rsidR="00374DED" w:rsidRPr="0097653D">
        <w:rPr>
          <w:rFonts w:ascii="宋体" w:eastAsia="仿宋_GB2312" w:hAnsi="宋体" w:cs="Times New Roman" w:hint="eastAsia"/>
          <w:sz w:val="32"/>
          <w:szCs w:val="32"/>
        </w:rPr>
        <w:t>不</w:t>
      </w:r>
      <w:proofErr w:type="gramEnd"/>
      <w:r w:rsidR="00374DED" w:rsidRPr="0097653D">
        <w:rPr>
          <w:rFonts w:ascii="宋体" w:eastAsia="仿宋_GB2312" w:hAnsi="宋体" w:cs="Times New Roman" w:hint="eastAsia"/>
          <w:sz w:val="32"/>
          <w:szCs w:val="32"/>
        </w:rPr>
        <w:t>免除因产品质量不</w:t>
      </w:r>
      <w:r w:rsidR="00374DED" w:rsidRPr="0097653D">
        <w:rPr>
          <w:rFonts w:ascii="宋体" w:eastAsia="仿宋_GB2312" w:hAnsi="宋体" w:cs="Times New Roman" w:hint="eastAsia"/>
          <w:sz w:val="32"/>
          <w:szCs w:val="32"/>
        </w:rPr>
        <w:lastRenderedPageBreak/>
        <w:t>合格造成他人财产、人身损害所应当承担的民事责任。</w:t>
      </w:r>
    </w:p>
    <w:p w:rsidR="00374DED" w:rsidRPr="0097653D" w:rsidRDefault="00DF194C" w:rsidP="0097653D">
      <w:pPr>
        <w:spacing w:line="560" w:lineRule="exact"/>
        <w:ind w:firstLineChars="200" w:firstLine="643"/>
        <w:rPr>
          <w:rFonts w:ascii="宋体" w:eastAsia="仿宋_GB2312" w:hAnsi="宋体" w:cs="Times New Roman"/>
          <w:sz w:val="32"/>
          <w:szCs w:val="32"/>
        </w:rPr>
      </w:pPr>
      <w:r w:rsidRPr="00DF194C">
        <w:rPr>
          <w:rFonts w:ascii="宋体" w:eastAsia="仿宋_GB2312" w:hAnsi="宋体" w:cs="Times New Roman" w:hint="eastAsia"/>
          <w:b/>
          <w:sz w:val="32"/>
          <w:szCs w:val="32"/>
        </w:rPr>
        <w:t>第三十二条</w:t>
      </w:r>
      <w:r w:rsidR="002E797B">
        <w:rPr>
          <w:rFonts w:ascii="宋体" w:eastAsia="仿宋_GB2312" w:hAnsi="宋体" w:cs="Times New Roman" w:hint="eastAsia"/>
          <w:sz w:val="32"/>
          <w:szCs w:val="32"/>
        </w:rPr>
        <w:t xml:space="preserve">  </w:t>
      </w:r>
      <w:r w:rsidR="00374DED" w:rsidRPr="0097653D">
        <w:rPr>
          <w:rFonts w:ascii="宋体" w:eastAsia="仿宋_GB2312" w:hAnsi="宋体" w:cs="Times New Roman" w:hint="eastAsia"/>
          <w:sz w:val="32"/>
          <w:szCs w:val="32"/>
        </w:rPr>
        <w:t>生产、经销假冒伪劣商品，非法牟取暴利或因产品质量问题严重损害人身健康、造成人身伤亡、重大财产损失或对工农业生产造成重大损失，触犯刑律构成犯罪的，行政管理部门应当移送司法机关依法追究其刑事责任。</w:t>
      </w:r>
    </w:p>
    <w:p w:rsidR="00374DED" w:rsidRPr="0097653D" w:rsidRDefault="00DF194C" w:rsidP="0097653D">
      <w:pPr>
        <w:spacing w:line="560" w:lineRule="exact"/>
        <w:ind w:firstLineChars="200" w:firstLine="643"/>
        <w:rPr>
          <w:rFonts w:ascii="宋体" w:eastAsia="仿宋_GB2312" w:hAnsi="宋体" w:cs="Times New Roman"/>
          <w:sz w:val="32"/>
          <w:szCs w:val="32"/>
        </w:rPr>
      </w:pPr>
      <w:r w:rsidRPr="00DF194C">
        <w:rPr>
          <w:rFonts w:ascii="宋体" w:eastAsia="仿宋_GB2312" w:hAnsi="宋体" w:cs="Times New Roman" w:hint="eastAsia"/>
          <w:b/>
          <w:sz w:val="32"/>
          <w:szCs w:val="32"/>
        </w:rPr>
        <w:t>第三十三条</w:t>
      </w:r>
      <w:r w:rsidR="002E797B">
        <w:rPr>
          <w:rFonts w:ascii="宋体" w:eastAsia="仿宋_GB2312" w:hAnsi="宋体" w:cs="Times New Roman" w:hint="eastAsia"/>
          <w:sz w:val="32"/>
          <w:szCs w:val="32"/>
        </w:rPr>
        <w:t xml:space="preserve">  </w:t>
      </w:r>
      <w:r w:rsidR="00374DED" w:rsidRPr="0097653D">
        <w:rPr>
          <w:rFonts w:ascii="宋体" w:eastAsia="仿宋_GB2312" w:hAnsi="宋体" w:cs="Times New Roman" w:hint="eastAsia"/>
          <w:sz w:val="32"/>
          <w:szCs w:val="32"/>
        </w:rPr>
        <w:t>纵容、包庇生产、经销假冒伪劣商品的，执法人员玩忽职权、滥用职权、徇私舞弊、违法乱纪的，应视情节轻重给予行政处分。构成犯罪的，由司法机关依法追究刑事责任。</w:t>
      </w:r>
    </w:p>
    <w:p w:rsidR="00374DED" w:rsidRPr="0097653D" w:rsidRDefault="00DF194C" w:rsidP="0097653D">
      <w:pPr>
        <w:spacing w:line="560" w:lineRule="exact"/>
        <w:ind w:firstLineChars="200" w:firstLine="643"/>
        <w:rPr>
          <w:rFonts w:ascii="宋体" w:eastAsia="仿宋_GB2312" w:hAnsi="宋体" w:cs="Times New Roman"/>
          <w:sz w:val="32"/>
          <w:szCs w:val="32"/>
        </w:rPr>
      </w:pPr>
      <w:r w:rsidRPr="00DF194C">
        <w:rPr>
          <w:rFonts w:ascii="宋体" w:eastAsia="仿宋_GB2312" w:hAnsi="宋体" w:cs="Times New Roman" w:hint="eastAsia"/>
          <w:b/>
          <w:sz w:val="32"/>
          <w:szCs w:val="32"/>
        </w:rPr>
        <w:t>第三十四条</w:t>
      </w:r>
      <w:r w:rsidR="002E797B">
        <w:rPr>
          <w:rFonts w:ascii="宋体" w:eastAsia="仿宋_GB2312" w:hAnsi="宋体" w:cs="Times New Roman" w:hint="eastAsia"/>
          <w:sz w:val="32"/>
          <w:szCs w:val="32"/>
        </w:rPr>
        <w:t xml:space="preserve">  </w:t>
      </w:r>
      <w:r w:rsidR="00374DED" w:rsidRPr="0097653D">
        <w:rPr>
          <w:rFonts w:ascii="宋体" w:eastAsia="仿宋_GB2312" w:hAnsi="宋体" w:cs="Times New Roman" w:hint="eastAsia"/>
          <w:sz w:val="32"/>
          <w:szCs w:val="32"/>
        </w:rPr>
        <w:t>对检举人、证人打击报复或拒绝、阻碍监督执法人员依法执行公务，应当给予治安管理处罚的，由公安机关依照《治安管理处罚</w:t>
      </w:r>
      <w:r w:rsidR="002E797B">
        <w:rPr>
          <w:rFonts w:ascii="宋体" w:eastAsia="仿宋_GB2312" w:hAnsi="宋体" w:cs="Times New Roman" w:hint="eastAsia"/>
          <w:sz w:val="32"/>
          <w:szCs w:val="32"/>
        </w:rPr>
        <w:t>条例</w:t>
      </w:r>
      <w:r w:rsidR="00374DED" w:rsidRPr="0097653D">
        <w:rPr>
          <w:rFonts w:ascii="宋体" w:eastAsia="仿宋_GB2312" w:hAnsi="宋体" w:cs="Times New Roman" w:hint="eastAsia"/>
          <w:sz w:val="32"/>
          <w:szCs w:val="32"/>
        </w:rPr>
        <w:t>》进行处罚。构成犯罪的，由司法机关追究刑事责任。</w:t>
      </w:r>
    </w:p>
    <w:p w:rsidR="0097653D" w:rsidRPr="0097653D" w:rsidRDefault="00374DED" w:rsidP="0097653D">
      <w:pPr>
        <w:pStyle w:val="ac"/>
        <w:adjustRightInd w:val="0"/>
        <w:snapToGrid w:val="0"/>
        <w:spacing w:after="0" w:line="560" w:lineRule="exact"/>
        <w:ind w:leftChars="0" w:left="0" w:firstLineChars="200" w:firstLine="640"/>
        <w:jc w:val="center"/>
        <w:rPr>
          <w:rFonts w:ascii="宋体" w:eastAsia="黑体" w:hAnsi="宋体"/>
          <w:szCs w:val="32"/>
        </w:rPr>
      </w:pPr>
      <w:r w:rsidRPr="0097653D">
        <w:rPr>
          <w:rFonts w:ascii="宋体" w:eastAsia="黑体" w:hAnsi="宋体" w:hint="eastAsia"/>
          <w:szCs w:val="32"/>
        </w:rPr>
        <w:t>第六章</w:t>
      </w:r>
      <w:r w:rsidR="0097653D">
        <w:rPr>
          <w:rFonts w:ascii="宋体" w:eastAsia="黑体" w:hAnsi="宋体" w:hint="eastAsia"/>
          <w:szCs w:val="32"/>
        </w:rPr>
        <w:t xml:space="preserve">  </w:t>
      </w:r>
      <w:r w:rsidRPr="0097653D">
        <w:rPr>
          <w:rFonts w:ascii="宋体" w:eastAsia="黑体" w:hAnsi="宋体" w:hint="eastAsia"/>
          <w:szCs w:val="32"/>
        </w:rPr>
        <w:t>附则</w:t>
      </w:r>
    </w:p>
    <w:p w:rsidR="00374DED" w:rsidRPr="0097653D" w:rsidRDefault="00DF194C" w:rsidP="0097653D">
      <w:pPr>
        <w:spacing w:line="560" w:lineRule="exact"/>
        <w:ind w:firstLineChars="200" w:firstLine="643"/>
        <w:rPr>
          <w:rFonts w:ascii="宋体" w:eastAsia="仿宋_GB2312" w:hAnsi="宋体" w:cs="Times New Roman"/>
          <w:sz w:val="32"/>
          <w:szCs w:val="32"/>
        </w:rPr>
      </w:pPr>
      <w:r w:rsidRPr="00DF194C">
        <w:rPr>
          <w:rFonts w:ascii="宋体" w:eastAsia="仿宋_GB2312" w:hAnsi="宋体" w:cs="Times New Roman" w:hint="eastAsia"/>
          <w:b/>
          <w:sz w:val="32"/>
          <w:szCs w:val="32"/>
        </w:rPr>
        <w:t>第三十五条</w:t>
      </w:r>
      <w:r w:rsidR="002E797B">
        <w:rPr>
          <w:rFonts w:ascii="宋体" w:eastAsia="仿宋_GB2312" w:hAnsi="宋体" w:cs="Times New Roman" w:hint="eastAsia"/>
          <w:sz w:val="32"/>
          <w:szCs w:val="32"/>
        </w:rPr>
        <w:t xml:space="preserve">  </w:t>
      </w:r>
      <w:r w:rsidR="00374DED" w:rsidRPr="0097653D">
        <w:rPr>
          <w:rFonts w:ascii="宋体" w:eastAsia="仿宋_GB2312" w:hAnsi="宋体" w:cs="Times New Roman" w:hint="eastAsia"/>
          <w:sz w:val="32"/>
          <w:szCs w:val="32"/>
        </w:rPr>
        <w:t>本</w:t>
      </w:r>
      <w:r w:rsidR="002E797B">
        <w:rPr>
          <w:rFonts w:ascii="宋体" w:eastAsia="仿宋_GB2312" w:hAnsi="宋体" w:cs="Times New Roman" w:hint="eastAsia"/>
          <w:sz w:val="32"/>
          <w:szCs w:val="32"/>
        </w:rPr>
        <w:t>条例</w:t>
      </w:r>
      <w:r w:rsidR="00374DED" w:rsidRPr="0097653D">
        <w:rPr>
          <w:rFonts w:ascii="宋体" w:eastAsia="仿宋_GB2312" w:hAnsi="宋体" w:cs="Times New Roman" w:hint="eastAsia"/>
          <w:sz w:val="32"/>
          <w:szCs w:val="32"/>
        </w:rPr>
        <w:t>不适用于工程建设商品。</w:t>
      </w:r>
    </w:p>
    <w:p w:rsidR="0021031B" w:rsidRPr="0097653D" w:rsidRDefault="00DF194C" w:rsidP="0097653D">
      <w:pPr>
        <w:spacing w:line="560" w:lineRule="exact"/>
        <w:ind w:firstLineChars="200" w:firstLine="643"/>
        <w:rPr>
          <w:rFonts w:ascii="宋体" w:eastAsia="仿宋_GB2312" w:hAnsi="宋体" w:cs="Times New Roman"/>
          <w:sz w:val="32"/>
          <w:szCs w:val="32"/>
        </w:rPr>
      </w:pPr>
      <w:r w:rsidRPr="00DF194C">
        <w:rPr>
          <w:rFonts w:ascii="宋体" w:eastAsia="仿宋_GB2312" w:hAnsi="宋体" w:cs="Times New Roman" w:hint="eastAsia"/>
          <w:b/>
          <w:sz w:val="32"/>
          <w:szCs w:val="32"/>
        </w:rPr>
        <w:t>第三十六条</w:t>
      </w:r>
      <w:r w:rsidR="002E797B">
        <w:rPr>
          <w:rFonts w:ascii="宋体" w:eastAsia="仿宋_GB2312" w:hAnsi="宋体" w:cs="Times New Roman" w:hint="eastAsia"/>
          <w:sz w:val="32"/>
          <w:szCs w:val="32"/>
        </w:rPr>
        <w:t xml:space="preserve">  </w:t>
      </w:r>
      <w:r w:rsidR="00374DED" w:rsidRPr="0097653D">
        <w:rPr>
          <w:rFonts w:ascii="宋体" w:eastAsia="仿宋_GB2312" w:hAnsi="宋体" w:cs="Times New Roman" w:hint="eastAsia"/>
          <w:sz w:val="32"/>
          <w:szCs w:val="32"/>
        </w:rPr>
        <w:t>本</w:t>
      </w:r>
      <w:r w:rsidR="002E797B">
        <w:rPr>
          <w:rFonts w:ascii="宋体" w:eastAsia="仿宋_GB2312" w:hAnsi="宋体" w:cs="Times New Roman" w:hint="eastAsia"/>
          <w:sz w:val="32"/>
          <w:szCs w:val="32"/>
        </w:rPr>
        <w:t>条例</w:t>
      </w:r>
      <w:r w:rsidR="00374DED" w:rsidRPr="0097653D">
        <w:rPr>
          <w:rFonts w:ascii="宋体" w:eastAsia="仿宋_GB2312" w:hAnsi="宋体" w:cs="Times New Roman" w:hint="eastAsia"/>
          <w:sz w:val="32"/>
          <w:szCs w:val="32"/>
        </w:rPr>
        <w:t>自颁布之日起施行。</w:t>
      </w:r>
    </w:p>
    <w:sectPr w:rsidR="0021031B" w:rsidRPr="0097653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6D60" w:rsidRDefault="00086D60" w:rsidP="00857D3F">
      <w:r>
        <w:separator/>
      </w:r>
    </w:p>
  </w:endnote>
  <w:endnote w:type="continuationSeparator" w:id="0">
    <w:p w:rsidR="00086D60" w:rsidRDefault="00086D60"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72" w:rsidRDefault="00BF7D72">
    <w:pPr>
      <w:pStyle w:val="aa"/>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2E797B">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2E797B">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6D60" w:rsidRDefault="00086D60" w:rsidP="00857D3F">
      <w:r>
        <w:separator/>
      </w:r>
    </w:p>
  </w:footnote>
  <w:footnote w:type="continuationSeparator" w:id="0">
    <w:p w:rsidR="00086D60" w:rsidRDefault="00086D60"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2F1"/>
    <w:rsid w:val="000214D5"/>
    <w:rsid w:val="00057EFB"/>
    <w:rsid w:val="0006124F"/>
    <w:rsid w:val="00086D60"/>
    <w:rsid w:val="000A2E1A"/>
    <w:rsid w:val="000A4B25"/>
    <w:rsid w:val="00120738"/>
    <w:rsid w:val="0013270B"/>
    <w:rsid w:val="001406D3"/>
    <w:rsid w:val="0014551A"/>
    <w:rsid w:val="00173F45"/>
    <w:rsid w:val="001752BB"/>
    <w:rsid w:val="001B4F5F"/>
    <w:rsid w:val="001C2799"/>
    <w:rsid w:val="0021031B"/>
    <w:rsid w:val="00241C22"/>
    <w:rsid w:val="0028435F"/>
    <w:rsid w:val="00291E91"/>
    <w:rsid w:val="002D2575"/>
    <w:rsid w:val="002E797B"/>
    <w:rsid w:val="0030394E"/>
    <w:rsid w:val="0030631A"/>
    <w:rsid w:val="00321B91"/>
    <w:rsid w:val="00323135"/>
    <w:rsid w:val="00346647"/>
    <w:rsid w:val="003504D8"/>
    <w:rsid w:val="003531FA"/>
    <w:rsid w:val="00364A39"/>
    <w:rsid w:val="003711ED"/>
    <w:rsid w:val="00374DED"/>
    <w:rsid w:val="003950DA"/>
    <w:rsid w:val="003A1193"/>
    <w:rsid w:val="003B4FB1"/>
    <w:rsid w:val="003E5331"/>
    <w:rsid w:val="003F57AA"/>
    <w:rsid w:val="004074E0"/>
    <w:rsid w:val="00420F46"/>
    <w:rsid w:val="00456CB5"/>
    <w:rsid w:val="00462FA8"/>
    <w:rsid w:val="004852AA"/>
    <w:rsid w:val="00495489"/>
    <w:rsid w:val="004D4001"/>
    <w:rsid w:val="004E4735"/>
    <w:rsid w:val="004F441F"/>
    <w:rsid w:val="005124F6"/>
    <w:rsid w:val="00520683"/>
    <w:rsid w:val="00526D32"/>
    <w:rsid w:val="0055261C"/>
    <w:rsid w:val="005531F8"/>
    <w:rsid w:val="005719DE"/>
    <w:rsid w:val="00572576"/>
    <w:rsid w:val="005866FB"/>
    <w:rsid w:val="005F0894"/>
    <w:rsid w:val="006018B5"/>
    <w:rsid w:val="0060303F"/>
    <w:rsid w:val="006069F4"/>
    <w:rsid w:val="006104E8"/>
    <w:rsid w:val="00621C83"/>
    <w:rsid w:val="00627B72"/>
    <w:rsid w:val="0064696E"/>
    <w:rsid w:val="006862F1"/>
    <w:rsid w:val="006C6CC8"/>
    <w:rsid w:val="006E07CA"/>
    <w:rsid w:val="00743003"/>
    <w:rsid w:val="00755F7A"/>
    <w:rsid w:val="0076031A"/>
    <w:rsid w:val="00775C19"/>
    <w:rsid w:val="007E6353"/>
    <w:rsid w:val="007F693F"/>
    <w:rsid w:val="00834561"/>
    <w:rsid w:val="00835636"/>
    <w:rsid w:val="0085018D"/>
    <w:rsid w:val="00857D3F"/>
    <w:rsid w:val="00864634"/>
    <w:rsid w:val="008745E3"/>
    <w:rsid w:val="0087792D"/>
    <w:rsid w:val="00880AD4"/>
    <w:rsid w:val="008819A7"/>
    <w:rsid w:val="00885791"/>
    <w:rsid w:val="008964E9"/>
    <w:rsid w:val="008A6E7A"/>
    <w:rsid w:val="008A74D4"/>
    <w:rsid w:val="008C225B"/>
    <w:rsid w:val="00903437"/>
    <w:rsid w:val="00913D40"/>
    <w:rsid w:val="009226F2"/>
    <w:rsid w:val="00944A81"/>
    <w:rsid w:val="00951B01"/>
    <w:rsid w:val="0096755D"/>
    <w:rsid w:val="0097312E"/>
    <w:rsid w:val="0097653D"/>
    <w:rsid w:val="0098245D"/>
    <w:rsid w:val="0099224C"/>
    <w:rsid w:val="009A3493"/>
    <w:rsid w:val="009C51D2"/>
    <w:rsid w:val="009F2435"/>
    <w:rsid w:val="009F7677"/>
    <w:rsid w:val="00A16F8D"/>
    <w:rsid w:val="00A2206F"/>
    <w:rsid w:val="00A3430C"/>
    <w:rsid w:val="00A6794D"/>
    <w:rsid w:val="00A924FC"/>
    <w:rsid w:val="00A96565"/>
    <w:rsid w:val="00AA3BB7"/>
    <w:rsid w:val="00AF484C"/>
    <w:rsid w:val="00B23098"/>
    <w:rsid w:val="00B517DF"/>
    <w:rsid w:val="00B60E7F"/>
    <w:rsid w:val="00B641BB"/>
    <w:rsid w:val="00B674F7"/>
    <w:rsid w:val="00B83FB1"/>
    <w:rsid w:val="00BB0EBB"/>
    <w:rsid w:val="00BB5C41"/>
    <w:rsid w:val="00BC3606"/>
    <w:rsid w:val="00BF7D72"/>
    <w:rsid w:val="00C11291"/>
    <w:rsid w:val="00C41090"/>
    <w:rsid w:val="00C44907"/>
    <w:rsid w:val="00C56AB7"/>
    <w:rsid w:val="00C75B30"/>
    <w:rsid w:val="00C84ECA"/>
    <w:rsid w:val="00C95B04"/>
    <w:rsid w:val="00CA00DE"/>
    <w:rsid w:val="00CB2B3D"/>
    <w:rsid w:val="00CC3C10"/>
    <w:rsid w:val="00CE565E"/>
    <w:rsid w:val="00CF2940"/>
    <w:rsid w:val="00D067E7"/>
    <w:rsid w:val="00D2287F"/>
    <w:rsid w:val="00D52BC3"/>
    <w:rsid w:val="00D76B60"/>
    <w:rsid w:val="00D96576"/>
    <w:rsid w:val="00DA55DC"/>
    <w:rsid w:val="00DB43B0"/>
    <w:rsid w:val="00DD6137"/>
    <w:rsid w:val="00DE3B6E"/>
    <w:rsid w:val="00DF194C"/>
    <w:rsid w:val="00E02DAC"/>
    <w:rsid w:val="00E23881"/>
    <w:rsid w:val="00E6729E"/>
    <w:rsid w:val="00E80F9C"/>
    <w:rsid w:val="00E8632E"/>
    <w:rsid w:val="00EA4F83"/>
    <w:rsid w:val="00EC29E4"/>
    <w:rsid w:val="00EC582E"/>
    <w:rsid w:val="00EE14BE"/>
    <w:rsid w:val="00F07D16"/>
    <w:rsid w:val="00F76506"/>
    <w:rsid w:val="00FA2A52"/>
    <w:rsid w:val="00FC1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C56530-1FBE-4CDE-A5AF-E7B1AA5E2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D3F"/>
    <w:rPr>
      <w:sz w:val="18"/>
      <w:szCs w:val="18"/>
    </w:rPr>
  </w:style>
  <w:style w:type="paragraph" w:styleId="a5">
    <w:name w:val="footer"/>
    <w:basedOn w:val="a"/>
    <w:link w:val="a6"/>
    <w:uiPriority w:val="99"/>
    <w:unhideWhenUsed/>
    <w:rsid w:val="00857D3F"/>
    <w:pPr>
      <w:tabs>
        <w:tab w:val="center" w:pos="4153"/>
        <w:tab w:val="right" w:pos="8306"/>
      </w:tabs>
      <w:snapToGrid w:val="0"/>
      <w:jc w:val="left"/>
    </w:pPr>
    <w:rPr>
      <w:sz w:val="18"/>
      <w:szCs w:val="18"/>
    </w:rPr>
  </w:style>
  <w:style w:type="character" w:customStyle="1" w:styleId="a6">
    <w:name w:val="页脚 字符"/>
    <w:basedOn w:val="a0"/>
    <w:link w:val="a5"/>
    <w:uiPriority w:val="99"/>
    <w:rsid w:val="00857D3F"/>
    <w:rPr>
      <w:sz w:val="18"/>
      <w:szCs w:val="18"/>
    </w:rPr>
  </w:style>
  <w:style w:type="paragraph" w:styleId="a7">
    <w:name w:val="Title"/>
    <w:basedOn w:val="a"/>
    <w:next w:val="a"/>
    <w:link w:val="a8"/>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20F46"/>
    <w:rPr>
      <w:rFonts w:asciiTheme="majorHAnsi" w:eastAsiaTheme="majorEastAsia" w:hAnsiTheme="majorHAnsi" w:cstheme="majorBidi"/>
      <w:b/>
      <w:bCs/>
      <w:sz w:val="32"/>
      <w:szCs w:val="32"/>
    </w:rPr>
  </w:style>
  <w:style w:type="character" w:styleId="a9">
    <w:name w:val="Hyperlink"/>
    <w:basedOn w:val="a0"/>
    <w:uiPriority w:val="99"/>
    <w:unhideWhenUsed/>
    <w:rsid w:val="008745E3"/>
    <w:rPr>
      <w:color w:val="0000FF" w:themeColor="hyperlink"/>
      <w:u w:val="single"/>
    </w:rPr>
  </w:style>
  <w:style w:type="character" w:customStyle="1" w:styleId="11">
    <w:name w:val="@他1"/>
    <w:basedOn w:val="a0"/>
    <w:uiPriority w:val="99"/>
    <w:semiHidden/>
    <w:unhideWhenUsed/>
    <w:rsid w:val="008745E3"/>
    <w:rPr>
      <w:color w:val="2B579A"/>
      <w:shd w:val="clear" w:color="auto" w:fill="E6E6E6"/>
    </w:rPr>
  </w:style>
  <w:style w:type="character" w:customStyle="1" w:styleId="10">
    <w:name w:val="标题 1 字符"/>
    <w:basedOn w:val="a0"/>
    <w:link w:val="1"/>
    <w:uiPriority w:val="9"/>
    <w:rsid w:val="008819A7"/>
    <w:rPr>
      <w:b/>
      <w:bCs/>
      <w:kern w:val="44"/>
      <w:sz w:val="44"/>
      <w:szCs w:val="44"/>
    </w:rPr>
  </w:style>
  <w:style w:type="character" w:customStyle="1" w:styleId="20">
    <w:name w:val="标题 2 字符"/>
    <w:basedOn w:val="a0"/>
    <w:link w:val="2"/>
    <w:uiPriority w:val="9"/>
    <w:rsid w:val="008819A7"/>
    <w:rPr>
      <w:rFonts w:asciiTheme="majorHAnsi" w:eastAsiaTheme="majorEastAsia" w:hAnsiTheme="majorHAnsi" w:cstheme="majorBidi"/>
      <w:b/>
      <w:bCs/>
      <w:sz w:val="32"/>
      <w:szCs w:val="32"/>
    </w:rPr>
  </w:style>
  <w:style w:type="paragraph" w:styleId="aa">
    <w:name w:val="Body Text"/>
    <w:basedOn w:val="a"/>
    <w:link w:val="ab"/>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ab">
    <w:name w:val="正文文本 字符"/>
    <w:basedOn w:val="a0"/>
    <w:link w:val="aa"/>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c">
    <w:name w:val="Body Text Indent"/>
    <w:basedOn w:val="a"/>
    <w:link w:val="ad"/>
    <w:qFormat/>
    <w:rsid w:val="0097653D"/>
    <w:pPr>
      <w:spacing w:after="120"/>
      <w:ind w:leftChars="200" w:left="420"/>
    </w:pPr>
    <w:rPr>
      <w:rFonts w:ascii="仿宋_GB2312" w:eastAsia="仿宋_GB2312" w:hAnsi="仿宋_GB2312" w:cs="Times New Roman"/>
      <w:sz w:val="32"/>
      <w:szCs w:val="20"/>
    </w:rPr>
  </w:style>
  <w:style w:type="character" w:customStyle="1" w:styleId="ad">
    <w:name w:val="正文文本缩进 字符"/>
    <w:basedOn w:val="a0"/>
    <w:link w:val="ac"/>
    <w:rsid w:val="0097653D"/>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572</Words>
  <Characters>3263</Characters>
  <Application>Microsoft Office Word</Application>
  <DocSecurity>0</DocSecurity>
  <Lines>27</Lines>
  <Paragraphs>7</Paragraphs>
  <ScaleCrop>false</ScaleCrop>
  <Company>GDDRD</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管理员</cp:lastModifiedBy>
  <cp:revision>7</cp:revision>
  <dcterms:created xsi:type="dcterms:W3CDTF">2018-08-06T08:31:00Z</dcterms:created>
  <dcterms:modified xsi:type="dcterms:W3CDTF">2019-05-10T06:02:00Z</dcterms:modified>
</cp:coreProperties>
</file>